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B1E4" w14:textId="7530D2FF" w:rsidR="00300EFA" w:rsidRDefault="00300EFA"/>
    <w:p w14:paraId="0728064D" w14:textId="5C754B48" w:rsidR="00300EFA" w:rsidRDefault="00300EFA"/>
    <w:p w14:paraId="2F7367DC" w14:textId="2B5A266A" w:rsidR="00300EFA" w:rsidRDefault="00300EFA"/>
    <w:p w14:paraId="6019D8E9" w14:textId="00E1A426" w:rsidR="00F038C7" w:rsidRPr="009E2F8D" w:rsidRDefault="00300EFA" w:rsidP="009E2F8D">
      <w:pPr>
        <w:rPr>
          <w:b/>
          <w:bCs/>
          <w:color w:val="2E74B5" w:themeColor="accent1" w:themeShade="BF"/>
          <w:sz w:val="96"/>
          <w:szCs w:val="96"/>
          <w:u w:val="single"/>
        </w:rPr>
      </w:pPr>
      <w:bookmarkStart w:id="0" w:name="_Ref167270683"/>
      <w:bookmarkStart w:id="1" w:name="_Toc167271779"/>
      <w:r w:rsidRPr="009E2F8D">
        <w:rPr>
          <w:rFonts w:ascii="Calibri" w:hAnsi="Calibri" w:cs="Calibri"/>
          <w:b/>
          <w:bCs/>
          <w:noProof/>
          <w:color w:val="2E74B5" w:themeColor="accent1" w:themeShade="BF"/>
          <w:sz w:val="96"/>
          <w:szCs w:val="96"/>
          <w:u w:val="single"/>
        </w:rPr>
        <w:drawing>
          <wp:anchor distT="0" distB="0" distL="114300" distR="114300" simplePos="0" relativeHeight="251659264" behindDoc="1" locked="0" layoutInCell="1" allowOverlap="1" wp14:anchorId="662E5BBD" wp14:editId="5044025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476208" cy="1580939"/>
            <wp:effectExtent l="0" t="0" r="0" b="635"/>
            <wp:wrapTopAndBottom/>
            <wp:docPr id="1241276715" name="Obrázok 2" descr="Obrázok, na ktorom je text, logo, písm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76715" name="Obrázok 2" descr="Obrázok, na ktorom je text, logo, písmo, grafik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208" cy="158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F8D">
        <w:rPr>
          <w:b/>
          <w:bCs/>
          <w:color w:val="2E74B5" w:themeColor="accent1" w:themeShade="BF"/>
          <w:sz w:val="96"/>
          <w:szCs w:val="96"/>
          <w:u w:val="single"/>
        </w:rPr>
        <w:t>Používateľská príručka</w:t>
      </w:r>
      <w:bookmarkEnd w:id="0"/>
      <w:bookmarkEnd w:id="1"/>
    </w:p>
    <w:p w14:paraId="537CEA34" w14:textId="6D24483C" w:rsidR="00300EFA" w:rsidRDefault="00300EFA" w:rsidP="00300EFA"/>
    <w:p w14:paraId="5DBC46C5" w14:textId="387F21F8" w:rsidR="00300EFA" w:rsidRDefault="00300EFA" w:rsidP="00300EFA"/>
    <w:p w14:paraId="787A45A9" w14:textId="6D1B7D64" w:rsidR="00300EFA" w:rsidRDefault="00300EFA" w:rsidP="00300EFA">
      <w:r>
        <w:rPr>
          <w:rFonts w:ascii="Calibri" w:hAnsi="Calibri" w:cs="Calibri"/>
          <w:noProof/>
          <w:color w:val="232323"/>
          <w:w w:val="95"/>
          <w:sz w:val="29"/>
        </w:rPr>
        <w:drawing>
          <wp:anchor distT="0" distB="0" distL="114300" distR="114300" simplePos="0" relativeHeight="251661312" behindDoc="1" locked="0" layoutInCell="1" allowOverlap="1" wp14:anchorId="16ADECE2" wp14:editId="52A64FC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466465" cy="3015591"/>
            <wp:effectExtent l="0" t="0" r="635" b="0"/>
            <wp:wrapNone/>
            <wp:docPr id="380756253" name="Obrázok 1" descr="Obrázok, na ktorom je text, písmo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56253" name="Obrázok 1" descr="Obrázok, na ktorom je text, písmo, logo, grafik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0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E4D67" w14:textId="138458CE" w:rsidR="00300EFA" w:rsidRDefault="00300EFA" w:rsidP="00300EFA">
      <w:pPr>
        <w:tabs>
          <w:tab w:val="left" w:pos="3585"/>
        </w:tabs>
      </w:pPr>
      <w:r>
        <w:tab/>
      </w:r>
    </w:p>
    <w:p w14:paraId="1026983D" w14:textId="77777777" w:rsidR="00300EFA" w:rsidRPr="00300EFA" w:rsidRDefault="00300EFA" w:rsidP="00300EFA"/>
    <w:p w14:paraId="431F41EC" w14:textId="77777777" w:rsidR="00300EFA" w:rsidRPr="00300EFA" w:rsidRDefault="00300EFA" w:rsidP="00300EFA"/>
    <w:p w14:paraId="6B1E08A3" w14:textId="77777777" w:rsidR="00300EFA" w:rsidRPr="00300EFA" w:rsidRDefault="00300EFA" w:rsidP="00300EFA"/>
    <w:p w14:paraId="4476BA95" w14:textId="77777777" w:rsidR="00300EFA" w:rsidRPr="00300EFA" w:rsidRDefault="00300EFA" w:rsidP="00300EFA"/>
    <w:p w14:paraId="5FFD4A12" w14:textId="77777777" w:rsidR="00300EFA" w:rsidRPr="00300EFA" w:rsidRDefault="00300EFA" w:rsidP="00300EFA"/>
    <w:p w14:paraId="56A4DBE3" w14:textId="77777777" w:rsidR="00300EFA" w:rsidRPr="00300EFA" w:rsidRDefault="00300EFA" w:rsidP="00300EFA"/>
    <w:p w14:paraId="11E19EA2" w14:textId="77777777" w:rsidR="00300EFA" w:rsidRPr="00300EFA" w:rsidRDefault="00300EFA" w:rsidP="00300EFA"/>
    <w:p w14:paraId="72698872" w14:textId="77777777" w:rsidR="00300EFA" w:rsidRPr="00300EFA" w:rsidRDefault="00300EFA" w:rsidP="00300EFA"/>
    <w:p w14:paraId="1DDF1CEA" w14:textId="77777777" w:rsidR="00300EFA" w:rsidRPr="00300EFA" w:rsidRDefault="00300EFA" w:rsidP="00300EFA"/>
    <w:p w14:paraId="2267B6DA" w14:textId="77777777" w:rsidR="00300EFA" w:rsidRDefault="00300EFA" w:rsidP="00300EFA"/>
    <w:p w14:paraId="15EE7DD2" w14:textId="1A4E44C5" w:rsidR="00300EFA" w:rsidRDefault="00300EFA" w:rsidP="00300EFA">
      <w:pPr>
        <w:tabs>
          <w:tab w:val="left" w:pos="975"/>
        </w:tabs>
      </w:pPr>
    </w:p>
    <w:p w14:paraId="69B08E99" w14:textId="50993715" w:rsidR="00300EFA" w:rsidRDefault="00300EFA" w:rsidP="00300EFA">
      <w:pPr>
        <w:tabs>
          <w:tab w:val="left" w:pos="975"/>
        </w:tabs>
        <w:jc w:val="center"/>
        <w:rPr>
          <w:sz w:val="36"/>
          <w:szCs w:val="36"/>
        </w:rPr>
      </w:pPr>
      <w:r w:rsidRPr="00300EFA">
        <w:rPr>
          <w:sz w:val="36"/>
          <w:szCs w:val="36"/>
        </w:rPr>
        <w:t>Pred použitím si pozorne prečítajte tento návod na použitie.</w:t>
      </w:r>
    </w:p>
    <w:p w14:paraId="4C265A99" w14:textId="77777777" w:rsidR="00300EFA" w:rsidRDefault="00300EFA" w:rsidP="00300EFA">
      <w:pPr>
        <w:tabs>
          <w:tab w:val="left" w:pos="975"/>
        </w:tabs>
        <w:jc w:val="center"/>
        <w:rPr>
          <w:sz w:val="36"/>
          <w:szCs w:val="36"/>
        </w:rPr>
      </w:pPr>
    </w:p>
    <w:p w14:paraId="05CAC635" w14:textId="4F228072" w:rsidR="00300EFA" w:rsidRDefault="00300EF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9A68128" w14:textId="265FF96B" w:rsidR="00300EFA" w:rsidRPr="009E2F8D" w:rsidRDefault="00300EFA" w:rsidP="009E2F8D">
      <w:pPr>
        <w:rPr>
          <w:b/>
          <w:bCs/>
          <w:color w:val="2E74B5" w:themeColor="accent1" w:themeShade="BF"/>
          <w:sz w:val="40"/>
          <w:szCs w:val="40"/>
          <w:u w:val="single"/>
        </w:rPr>
      </w:pPr>
      <w:bookmarkStart w:id="2" w:name="_Toc167271780"/>
      <w:r w:rsidRPr="009E2F8D">
        <w:rPr>
          <w:b/>
          <w:bCs/>
          <w:color w:val="2E74B5" w:themeColor="accent1" w:themeShade="BF"/>
          <w:sz w:val="40"/>
          <w:szCs w:val="40"/>
          <w:u w:val="single"/>
        </w:rPr>
        <w:lastRenderedPageBreak/>
        <w:t>Katalóg</w:t>
      </w:r>
      <w:bookmarkEnd w:id="2"/>
    </w:p>
    <w:sdt>
      <w:sdtPr>
        <w:rPr>
          <w:rFonts w:eastAsiaTheme="minorHAnsi" w:cstheme="minorBidi"/>
          <w:kern w:val="2"/>
          <w:lang w:eastAsia="en-US"/>
          <w14:ligatures w14:val="standardContextual"/>
        </w:rPr>
        <w:id w:val="-62804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EF80E" w14:textId="2E72D3D5" w:rsidR="00717EB2" w:rsidRDefault="00A66B90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296753" w:history="1">
            <w:r w:rsidR="00717EB2" w:rsidRPr="00E0247D">
              <w:rPr>
                <w:rStyle w:val="Hypertextovprepojenie"/>
                <w:noProof/>
              </w:rPr>
              <w:t>Vlastnosti produktu</w:t>
            </w:r>
            <w:r w:rsidR="00717EB2">
              <w:rPr>
                <w:noProof/>
                <w:webHidden/>
              </w:rPr>
              <w:tab/>
            </w:r>
            <w:r w:rsidR="00717EB2">
              <w:rPr>
                <w:noProof/>
                <w:webHidden/>
              </w:rPr>
              <w:fldChar w:fldCharType="begin"/>
            </w:r>
            <w:r w:rsidR="00717EB2">
              <w:rPr>
                <w:noProof/>
                <w:webHidden/>
              </w:rPr>
              <w:instrText xml:space="preserve"> PAGEREF _Toc168296753 \h </w:instrText>
            </w:r>
            <w:r w:rsidR="00717EB2">
              <w:rPr>
                <w:noProof/>
                <w:webHidden/>
              </w:rPr>
            </w:r>
            <w:r w:rsidR="00717EB2">
              <w:rPr>
                <w:noProof/>
                <w:webHidden/>
              </w:rPr>
              <w:fldChar w:fldCharType="separate"/>
            </w:r>
            <w:r w:rsidR="00717EB2">
              <w:rPr>
                <w:noProof/>
                <w:webHidden/>
              </w:rPr>
              <w:t>2</w:t>
            </w:r>
            <w:r w:rsidR="00717EB2">
              <w:rPr>
                <w:noProof/>
                <w:webHidden/>
              </w:rPr>
              <w:fldChar w:fldCharType="end"/>
            </w:r>
          </w:hyperlink>
        </w:p>
        <w:p w14:paraId="63AF2200" w14:textId="00DD3682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4" w:history="1">
            <w:r w:rsidRPr="00E0247D">
              <w:rPr>
                <w:rStyle w:val="Hypertextovprepojenie"/>
                <w:noProof/>
              </w:rPr>
              <w:t>Pred  použitím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84FF0" w14:textId="114A30FC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5" w:history="1">
            <w:r w:rsidRPr="00E0247D">
              <w:rPr>
                <w:rStyle w:val="Hypertextovprepojenie"/>
                <w:noProof/>
              </w:rPr>
              <w:t>Nastavenia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F8048" w14:textId="3537E7D1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6" w:history="1">
            <w:r w:rsidRPr="00E0247D">
              <w:rPr>
                <w:rStyle w:val="Hypertextovprepojenie"/>
                <w:noProof/>
              </w:rPr>
              <w:t>Wifi pripojenie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918AF" w14:textId="5CD659CE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7" w:history="1">
            <w:r w:rsidRPr="00E0247D">
              <w:rPr>
                <w:rStyle w:val="Hypertextovprepojenie"/>
                <w:noProof/>
              </w:rPr>
              <w:t>Kroky pre pripojenie Wifi: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4B2D5" w14:textId="096992E9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8" w:history="1">
            <w:r w:rsidRPr="00E0247D">
              <w:rPr>
                <w:rStyle w:val="Hypertextovprepojenie"/>
                <w:noProof/>
              </w:rPr>
              <w:t>Nastavenie systémového jazyka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D9D99" w14:textId="7AB0CC1B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59" w:history="1">
            <w:r w:rsidRPr="00E0247D">
              <w:rPr>
                <w:rStyle w:val="Hypertextovprepojenie"/>
                <w:noProof/>
              </w:rPr>
              <w:t>Hlavné funkcie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3D91D" w14:textId="601BF494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0" w:history="1">
            <w:r w:rsidRPr="00E0247D">
              <w:rPr>
                <w:rStyle w:val="Hypertextovprepojenie"/>
                <w:noProof/>
              </w:rPr>
              <w:t>Online preklad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D01E8" w14:textId="4C279B69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1" w:history="1">
            <w:r w:rsidRPr="00E0247D">
              <w:rPr>
                <w:rStyle w:val="Hypertextovprepojenie"/>
                <w:noProof/>
              </w:rPr>
              <w:t>Offline Preklad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EE8FC" w14:textId="338D23D6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2" w:history="1">
            <w:r w:rsidRPr="00E0247D">
              <w:rPr>
                <w:rStyle w:val="Hypertextovprepojenie"/>
                <w:noProof/>
              </w:rPr>
              <w:t>Preklad nahratého záznamu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D053B" w14:textId="19524D4A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3" w:history="1">
            <w:r w:rsidRPr="00E0247D">
              <w:rPr>
                <w:rStyle w:val="Hypertextovprepojenie"/>
                <w:noProof/>
              </w:rPr>
              <w:t>Preklad snímky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E81AD" w14:textId="47D1392D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4" w:history="1">
            <w:r w:rsidRPr="00E0247D">
              <w:rPr>
                <w:rStyle w:val="Hypertextovprepojenie"/>
                <w:noProof/>
              </w:rPr>
              <w:t>Skupinový preklad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18A23" w14:textId="721183D1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5" w:history="1">
            <w:r w:rsidRPr="00E0247D">
              <w:rPr>
                <w:rStyle w:val="Hypertextovprepojenie"/>
                <w:noProof/>
              </w:rPr>
              <w:t>Učenie sa jazyka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D34B7" w14:textId="56EEE4F0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6" w:history="1">
            <w:r w:rsidRPr="00E0247D">
              <w:rPr>
                <w:rStyle w:val="Hypertextovprepojenie"/>
                <w:noProof/>
              </w:rPr>
              <w:t>Preklad v reálnom čase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BF558" w14:textId="567DBEBE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7" w:history="1">
            <w:r w:rsidRPr="00E0247D">
              <w:rPr>
                <w:rStyle w:val="Hypertextovprepojenie"/>
                <w:noProof/>
              </w:rPr>
              <w:t>Preklad textu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018E5" w14:textId="65B0D61E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8" w:history="1">
            <w:r w:rsidRPr="00E0247D">
              <w:rPr>
                <w:rStyle w:val="Hypertextovprepojenie"/>
                <w:noProof/>
              </w:rPr>
              <w:t>Preklad telefónu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7E08F" w14:textId="4C72D0D2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69" w:history="1">
            <w:r w:rsidRPr="00E0247D">
              <w:rPr>
                <w:rStyle w:val="Hypertextovprepojenie"/>
                <w:noProof/>
              </w:rPr>
              <w:t>Doplnkové funkcie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E9FD9" w14:textId="0A52F39F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0" w:history="1">
            <w:r w:rsidRPr="00E0247D">
              <w:rPr>
                <w:rStyle w:val="Hypertextovprepojenie"/>
                <w:noProof/>
              </w:rPr>
              <w:t>Konverzia výmenného kurzu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70FC3" w14:textId="672B92D3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1" w:history="1">
            <w:r w:rsidRPr="00E0247D">
              <w:rPr>
                <w:rStyle w:val="Hypertextovprepojenie"/>
                <w:noProof/>
              </w:rPr>
              <w:t>Konverzia jednotiek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49411" w14:textId="6989A5FF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2" w:history="1">
            <w:r w:rsidRPr="00E0247D">
              <w:rPr>
                <w:rStyle w:val="Hypertextovprepojenie"/>
                <w:noProof/>
              </w:rPr>
              <w:t>ChatGPT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11D0D" w14:textId="23CEF993" w:rsidR="00717EB2" w:rsidRDefault="00717EB2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3" w:history="1">
            <w:r w:rsidRPr="00E0247D">
              <w:rPr>
                <w:rStyle w:val="Hypertextovprepojenie"/>
                <w:noProof/>
              </w:rPr>
              <w:t>Svetové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46380" w14:textId="2B14FDF5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4" w:history="1">
            <w:r w:rsidRPr="00E0247D">
              <w:rPr>
                <w:rStyle w:val="Hypertextovprepojenie"/>
                <w:noProof/>
              </w:rPr>
              <w:t>Bezpečnosť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9EEEF" w14:textId="0ACF2071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5" w:history="1">
            <w:r w:rsidRPr="00E0247D">
              <w:rPr>
                <w:rStyle w:val="Hypertextovprepojenie"/>
                <w:noProof/>
              </w:rPr>
              <w:t>Vylúčenie zodpovednosti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FFA9A" w14:textId="4A0DABBE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6" w:history="1">
            <w:r w:rsidRPr="00E0247D">
              <w:rPr>
                <w:rStyle w:val="Hypertextovprepojenie"/>
                <w:noProof/>
              </w:rPr>
              <w:t>FAQ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DAD21" w14:textId="155FDEB9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7" w:history="1">
            <w:r w:rsidRPr="00E0247D">
              <w:rPr>
                <w:rStyle w:val="Hypertextovprepojenie"/>
                <w:noProof/>
              </w:rPr>
              <w:t>Záruka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793E6" w14:textId="7B4DB5A9" w:rsidR="00717EB2" w:rsidRDefault="00717EB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8296778" w:history="1">
            <w:r w:rsidRPr="00E0247D">
              <w:rPr>
                <w:rStyle w:val="Hypertextovprepojenie"/>
                <w:noProof/>
              </w:rPr>
              <w:t>Špecifikácie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_Toc168296778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94974" w14:textId="5C5187EA" w:rsidR="00A66B90" w:rsidRDefault="00A66B90">
          <w:r>
            <w:rPr>
              <w:b/>
              <w:bCs/>
            </w:rPr>
            <w:fldChar w:fldCharType="end"/>
          </w:r>
        </w:p>
      </w:sdtContent>
    </w:sdt>
    <w:p w14:paraId="5B886AAC" w14:textId="77777777" w:rsidR="00300EFA" w:rsidRDefault="00300EFA" w:rsidP="00300EFA"/>
    <w:p w14:paraId="3B42FFBE" w14:textId="77777777" w:rsidR="00300EFA" w:rsidRDefault="00300EFA" w:rsidP="00300EFA"/>
    <w:p w14:paraId="7424954D" w14:textId="3AB5EF76" w:rsidR="00300EFA" w:rsidRDefault="00300EFA" w:rsidP="00300EFA"/>
    <w:p w14:paraId="70B0491F" w14:textId="69108DF1" w:rsidR="00300EFA" w:rsidRDefault="00300EFA"/>
    <w:p w14:paraId="3B223722" w14:textId="77777777" w:rsidR="00300EFA" w:rsidRDefault="00300EFA">
      <w:r>
        <w:br w:type="page"/>
      </w:r>
    </w:p>
    <w:p w14:paraId="6D67D853" w14:textId="3D6C2380" w:rsidR="00300EFA" w:rsidRDefault="00300EFA" w:rsidP="00A66B90">
      <w:pPr>
        <w:pStyle w:val="Nadpis1"/>
      </w:pPr>
      <w:bookmarkStart w:id="3" w:name="_Ref167270650"/>
      <w:bookmarkStart w:id="4" w:name="_Toc168296753"/>
      <w:r>
        <w:lastRenderedPageBreak/>
        <w:t>Vlastnosti produktu</w:t>
      </w:r>
      <w:bookmarkEnd w:id="3"/>
      <w:bookmarkEnd w:id="4"/>
    </w:p>
    <w:p w14:paraId="7898DA54" w14:textId="57B1A332" w:rsidR="00A66B90" w:rsidRDefault="00A66B90" w:rsidP="00A66B90">
      <w:r w:rsidRPr="00A66B90">
        <w:t xml:space="preserve">Hlasový prekladač je produkt, ktorý </w:t>
      </w:r>
      <w:r>
        <w:t>spája</w:t>
      </w:r>
      <w:r w:rsidRPr="00A66B90">
        <w:t xml:space="preserve"> viacero Al technológií, ako je rozpoznávanie reči, OCR, preklad textu, syntéza reči atď. Pokiaľ je hlas </w:t>
      </w:r>
      <w:r>
        <w:t>zachytený</w:t>
      </w:r>
      <w:r w:rsidRPr="00A66B90">
        <w:t>, môže byť okamžite preložený do požadovaného jazyka</w:t>
      </w:r>
      <w:r w:rsidR="004F364A">
        <w:t>,</w:t>
      </w:r>
      <w:r w:rsidRPr="00A66B90">
        <w:t xml:space="preserve"> a</w:t>
      </w:r>
      <w:r>
        <w:t>lebo</w:t>
      </w:r>
      <w:r w:rsidRPr="00A66B90">
        <w:t xml:space="preserve"> </w:t>
      </w:r>
      <w:r>
        <w:t>odf</w:t>
      </w:r>
      <w:r w:rsidRPr="00A66B90">
        <w:t>ot</w:t>
      </w:r>
      <w:r>
        <w:t>ený</w:t>
      </w:r>
      <w:r w:rsidRPr="00A66B90">
        <w:t xml:space="preserve"> </w:t>
      </w:r>
      <w:r>
        <w:t xml:space="preserve">text </w:t>
      </w:r>
      <w:r w:rsidRPr="00A66B90">
        <w:t xml:space="preserve">môže byť preložený do cudzieho jazyka. </w:t>
      </w:r>
      <w:r>
        <w:t>Prekladač má</w:t>
      </w:r>
      <w:r w:rsidRPr="00A66B90">
        <w:t xml:space="preserve"> aj ďalšie zaujímavé </w:t>
      </w:r>
      <w:r>
        <w:t>spôsoby využitia</w:t>
      </w:r>
      <w:r w:rsidRPr="00A66B90">
        <w:t xml:space="preserve">. V scénach </w:t>
      </w:r>
      <w:r>
        <w:t>ako napríklad cesta</w:t>
      </w:r>
      <w:r w:rsidRPr="00A66B90">
        <w:t xml:space="preserve"> do zahraničia, učenie sa druhého jazyka, obchodná konferencia </w:t>
      </w:r>
      <w:r>
        <w:t xml:space="preserve">a podobne, </w:t>
      </w:r>
      <w:r w:rsidRPr="00A66B90">
        <w:t>sa účinne riešia problémy s komunikáciou medzi rôznymi jazykmi.</w:t>
      </w:r>
    </w:p>
    <w:p w14:paraId="6FF1082D" w14:textId="5D83D114" w:rsidR="009E2F8D" w:rsidRDefault="009E2F8D" w:rsidP="009E2F8D">
      <w:pPr>
        <w:pStyle w:val="Nadpis1"/>
      </w:pPr>
      <w:bookmarkStart w:id="5" w:name="_Toc168296754"/>
      <w:r>
        <w:t>Pred  použitím</w:t>
      </w:r>
      <w:bookmarkEnd w:id="5"/>
    </w:p>
    <w:p w14:paraId="32892B73" w14:textId="77777777" w:rsidR="009E2F8D" w:rsidRDefault="009E2F8D" w:rsidP="009E2F8D">
      <w:r w:rsidRPr="009E2F8D">
        <w:t xml:space="preserve">Pred použitím odporúčame zariadenie nabiť, zvyčajne 1 hodinu pre úplné nabitie. </w:t>
      </w:r>
    </w:p>
    <w:p w14:paraId="0B567FA4" w14:textId="34988AAB" w:rsidR="009E2F8D" w:rsidRDefault="009E2F8D" w:rsidP="009E2F8D">
      <w:pPr>
        <w:rPr>
          <w:color w:val="FF0000"/>
        </w:rPr>
      </w:pPr>
      <w:r>
        <w:rPr>
          <w:color w:val="FF0000"/>
        </w:rPr>
        <w:t xml:space="preserve">Pre nabíjanie používajte výlučne USB adaptér s výstupom </w:t>
      </w:r>
      <w:r w:rsidRPr="009E2F8D">
        <w:rPr>
          <w:color w:val="FF0000"/>
        </w:rPr>
        <w:t>5V 1A</w:t>
      </w:r>
      <w:r>
        <w:rPr>
          <w:color w:val="FF0000"/>
        </w:rPr>
        <w:t xml:space="preserve">. Zariadenie </w:t>
      </w:r>
      <w:r w:rsidRPr="009E2F8D">
        <w:rPr>
          <w:color w:val="FF0000"/>
        </w:rPr>
        <w:t>nepodporuje rýchle nabíjanie.</w:t>
      </w:r>
    </w:p>
    <w:p w14:paraId="71C94D8B" w14:textId="38A16793" w:rsidR="00B247A8" w:rsidRPr="00B247A8" w:rsidRDefault="00B247A8" w:rsidP="009E2F8D">
      <w:r w:rsidRPr="00B247A8">
        <w:t>Pred zapnutím môžete do zariadenia vložiť aj dátovú SIM kartu.</w:t>
      </w:r>
    </w:p>
    <w:p w14:paraId="45D12742" w14:textId="5EE5BDF0" w:rsidR="0072369C" w:rsidRDefault="0072369C" w:rsidP="0072369C">
      <w:pPr>
        <w:pStyle w:val="Nadpis1"/>
      </w:pPr>
      <w:bookmarkStart w:id="6" w:name="_Toc168296755"/>
      <w:r>
        <w:t>Nastavenia</w:t>
      </w:r>
      <w:bookmarkEnd w:id="6"/>
    </w:p>
    <w:p w14:paraId="3B3B92A0" w14:textId="126255C6" w:rsidR="0072369C" w:rsidRDefault="0072369C" w:rsidP="0072369C">
      <w:r>
        <w:t xml:space="preserve">Nastavenia nájdete posunutím displeja až na </w:t>
      </w:r>
      <w:r w:rsidR="004F364A">
        <w:t>3</w:t>
      </w:r>
      <w:r>
        <w:t xml:space="preserve"> stranu. </w:t>
      </w:r>
      <w:r w:rsidRPr="0072369C">
        <w:t>Slúži na prístup k rôznym nastaveniam a funkciám.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369C" w14:paraId="54EF67B2" w14:textId="77777777" w:rsidTr="0072369C">
        <w:tc>
          <w:tcPr>
            <w:tcW w:w="4531" w:type="dxa"/>
          </w:tcPr>
          <w:p w14:paraId="313FAE06" w14:textId="217774DB" w:rsidR="0072369C" w:rsidRDefault="0072369C" w:rsidP="0072369C">
            <w:r>
              <w:rPr>
                <w:noProof/>
                <w:sz w:val="16"/>
              </w:rPr>
              <w:drawing>
                <wp:anchor distT="0" distB="0" distL="114300" distR="114300" simplePos="0" relativeHeight="251671552" behindDoc="1" locked="0" layoutInCell="1" allowOverlap="1" wp14:anchorId="7ECAACC7" wp14:editId="4F478532">
                  <wp:simplePos x="962025" y="4905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14450" cy="2222443"/>
                  <wp:effectExtent l="0" t="0" r="0" b="6985"/>
                  <wp:wrapSquare wrapText="bothSides"/>
                  <wp:docPr id="6" name="Picture 6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Untitled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22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664D8" w14:textId="77777777" w:rsidR="0072369C" w:rsidRDefault="0072369C" w:rsidP="0072369C"/>
          <w:p w14:paraId="50131B3D" w14:textId="3987954D" w:rsidR="0072369C" w:rsidRPr="0072369C" w:rsidRDefault="0072369C" w:rsidP="0072369C">
            <w:pPr>
              <w:tabs>
                <w:tab w:val="left" w:pos="1650"/>
              </w:tabs>
            </w:pPr>
            <w:r>
              <w:tab/>
            </w:r>
          </w:p>
        </w:tc>
        <w:tc>
          <w:tcPr>
            <w:tcW w:w="4531" w:type="dxa"/>
          </w:tcPr>
          <w:p w14:paraId="0808CEBA" w14:textId="05FDFE9F" w:rsidR="0072369C" w:rsidRDefault="0072369C" w:rsidP="0072369C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7C1DC5D1" wp14:editId="05CD9C1F">
                  <wp:simplePos x="3838575" y="4895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19530" cy="2231390"/>
                  <wp:effectExtent l="0" t="0" r="0" b="0"/>
                  <wp:wrapSquare wrapText="bothSides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F3ADA0" w14:textId="5B8A4067" w:rsidR="0072369C" w:rsidRDefault="0072369C" w:rsidP="0072369C"/>
    <w:p w14:paraId="29578253" w14:textId="77777777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WLAN</w:t>
      </w:r>
      <w:r>
        <w:t>: Pripojte sieť WIFI zariadenia.</w:t>
      </w:r>
    </w:p>
    <w:p w14:paraId="41E4C496" w14:textId="63494741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BIuetooth</w:t>
      </w:r>
      <w:r>
        <w:t>: Podporuje iba prehrávanie zvuku, nepodporuje vstup zvuku.</w:t>
      </w:r>
    </w:p>
    <w:p w14:paraId="10BF0D51" w14:textId="0D3F7304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SIeep</w:t>
      </w:r>
      <w:r>
        <w:t>: Nastavenie pohotovostného času</w:t>
      </w:r>
      <w:r w:rsidR="00717EB2">
        <w:t>.</w:t>
      </w:r>
    </w:p>
    <w:p w14:paraId="07F837F2" w14:textId="3603CDCA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Automatické vypnutie:</w:t>
      </w:r>
      <w:r>
        <w:t xml:space="preserve"> Vyberte si z možností </w:t>
      </w:r>
      <w:r w:rsidR="004F364A">
        <w:t>1</w:t>
      </w:r>
      <w:r>
        <w:t>O-minútové, 30-minútové, 60-minútové a trvalé nastavenie automatického vypnutia po prebudení zariadenia do režimu spánku.</w:t>
      </w:r>
    </w:p>
    <w:p w14:paraId="4B4C68B2" w14:textId="1740325E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Režim proxy:</w:t>
      </w:r>
      <w:r>
        <w:t xml:space="preserve"> Ak zariadenie počas prevádzky nenarazí na žiadnu odozvu siete, môžete vybrať možnosť Zapnúť túto funkciu. Za normálnych okolností sa odporúča, aby ste ju nezapínali.</w:t>
      </w:r>
    </w:p>
    <w:p w14:paraId="78CEBDE2" w14:textId="4AFAA1E3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Jazyk</w:t>
      </w:r>
      <w:r w:rsidR="004F364A" w:rsidRPr="004F364A">
        <w:rPr>
          <w:b/>
          <w:bCs/>
        </w:rPr>
        <w:t>:</w:t>
      </w:r>
      <w:r>
        <w:t xml:space="preserve"> Nastavenie rôznych systémových jazykov vrátane zjednodušenej čínštiny, tradičnej čínštiny, angličtiny, nemčiny, francúzštiny, japončiny, thajčiny, slovenčiny, češtiny atď.</w:t>
      </w:r>
    </w:p>
    <w:p w14:paraId="00606F36" w14:textId="562C113B" w:rsidR="00EE057E" w:rsidRDefault="00EE057E" w:rsidP="00EE057E">
      <w:pPr>
        <w:pStyle w:val="Odsekzoznamu"/>
        <w:numPr>
          <w:ilvl w:val="0"/>
          <w:numId w:val="7"/>
        </w:numPr>
      </w:pPr>
      <w:r w:rsidRPr="004F364A">
        <w:rPr>
          <w:b/>
          <w:bCs/>
        </w:rPr>
        <w:t>Dátum a čas:</w:t>
      </w:r>
      <w:r>
        <w:t xml:space="preserve"> Predvolený systém automaticky rozpozná miestne časové pásmo, dátum a čas na základe siete.</w:t>
      </w:r>
      <w:r w:rsidR="00717EB2">
        <w:t xml:space="preserve"> </w:t>
      </w:r>
      <w:r>
        <w:t>Možný je aj manuálny výber a nastavenie</w:t>
      </w:r>
    </w:p>
    <w:p w14:paraId="572DC799" w14:textId="05600EDA" w:rsidR="00EE057E" w:rsidRDefault="00EE057E" w:rsidP="00EE057E">
      <w:pPr>
        <w:pStyle w:val="Odsekzoznamu"/>
        <w:numPr>
          <w:ilvl w:val="0"/>
          <w:numId w:val="7"/>
        </w:numPr>
      </w:pPr>
      <w:r w:rsidRPr="003A42DD">
        <w:rPr>
          <w:b/>
          <w:bCs/>
        </w:rPr>
        <w:lastRenderedPageBreak/>
        <w:t>Režim vysielania</w:t>
      </w:r>
      <w:r>
        <w:t>: Pri preklade reči je predvolene zvolený automatický režim a preložený cieľový jazyk automaticky oznámi hlas. Ak vyberiete možnosť Manual (Ručne), musíte ručne kliknúť na výsledok prekladu, aby sa ozvalo zvukové oznámenie.</w:t>
      </w:r>
    </w:p>
    <w:p w14:paraId="7ED80F13" w14:textId="44F4B687" w:rsidR="00EE057E" w:rsidRDefault="00EE057E" w:rsidP="00EE057E">
      <w:pPr>
        <w:pStyle w:val="Odsekzoznamu"/>
        <w:numPr>
          <w:ilvl w:val="0"/>
          <w:numId w:val="7"/>
        </w:numPr>
      </w:pPr>
      <w:r w:rsidRPr="003A42DD">
        <w:rPr>
          <w:b/>
          <w:bCs/>
        </w:rPr>
        <w:t>CIear date</w:t>
      </w:r>
      <w:r>
        <w:t>: Všetky záznamy o používaní prekladača možno vymazať.</w:t>
      </w:r>
    </w:p>
    <w:p w14:paraId="14D0E438" w14:textId="47C61AF3" w:rsidR="00EE057E" w:rsidRDefault="00EE057E" w:rsidP="00EE057E">
      <w:pPr>
        <w:pStyle w:val="Odsekzoznamu"/>
        <w:numPr>
          <w:ilvl w:val="0"/>
          <w:numId w:val="7"/>
        </w:numPr>
      </w:pPr>
      <w:r w:rsidRPr="003A42DD">
        <w:rPr>
          <w:b/>
          <w:bCs/>
        </w:rPr>
        <w:t>Úložný priestor:</w:t>
      </w:r>
      <w:r>
        <w:t xml:space="preserve"> Môžete zobraziť stav pamäťového priestoru zariadenia</w:t>
      </w:r>
    </w:p>
    <w:p w14:paraId="3F09CF4C" w14:textId="0BD204AE" w:rsidR="00EE057E" w:rsidRDefault="00717EB2" w:rsidP="00EE057E">
      <w:pPr>
        <w:pStyle w:val="Odsekzoznamu"/>
        <w:numPr>
          <w:ilvl w:val="0"/>
          <w:numId w:val="7"/>
        </w:numPr>
      </w:pPr>
      <w:r w:rsidRPr="003A42DD">
        <w:rPr>
          <w:b/>
          <w:bCs/>
        </w:rPr>
        <w:t xml:space="preserve">O </w:t>
      </w:r>
      <w:r w:rsidR="00EE057E" w:rsidRPr="003A42DD">
        <w:rPr>
          <w:b/>
          <w:bCs/>
        </w:rPr>
        <w:t>nás</w:t>
      </w:r>
      <w:r w:rsidR="00EE057E">
        <w:t>: Zobrazenie aktuálneho modelu zariadenia, sériového čísla, verzie systému atď.</w:t>
      </w:r>
    </w:p>
    <w:p w14:paraId="3AF38CC4" w14:textId="3C466AAC" w:rsidR="00EE057E" w:rsidRPr="003A42DD" w:rsidRDefault="00EE057E" w:rsidP="00EE057E">
      <w:pPr>
        <w:rPr>
          <w:b/>
          <w:bCs/>
          <w:u w:val="single"/>
        </w:rPr>
      </w:pPr>
      <w:r w:rsidRPr="003A42DD">
        <w:rPr>
          <w:b/>
          <w:bCs/>
          <w:u w:val="single"/>
        </w:rPr>
        <w:t>Ak je v zariadení SIM karta, do nastavení sa pridajú tieto funkcie:</w:t>
      </w:r>
    </w:p>
    <w:p w14:paraId="4A338FE0" w14:textId="2C44EC0D" w:rsidR="00EE057E" w:rsidRDefault="00EE057E" w:rsidP="00EE057E">
      <w:pPr>
        <w:pStyle w:val="Odsekzoznamu"/>
        <w:numPr>
          <w:ilvl w:val="0"/>
          <w:numId w:val="8"/>
        </w:numPr>
      </w:pPr>
      <w:r w:rsidRPr="003A42DD">
        <w:rPr>
          <w:b/>
          <w:bCs/>
        </w:rPr>
        <w:t>Hotspot MobiIe:</w:t>
      </w:r>
      <w:r>
        <w:t xml:space="preserve"> Môžete otvoriť hotspot na zdieľanie s periférnymi zariadeniami a môžete si prispôsobiť názov a heslo hotspotu.</w:t>
      </w:r>
    </w:p>
    <w:p w14:paraId="61108A9A" w14:textId="67B9B1C3" w:rsidR="00EE057E" w:rsidRDefault="00EE057E" w:rsidP="00EE057E">
      <w:pPr>
        <w:pStyle w:val="Odsekzoznamu"/>
        <w:numPr>
          <w:ilvl w:val="0"/>
          <w:numId w:val="8"/>
        </w:numPr>
      </w:pPr>
      <w:r w:rsidRPr="003A42DD">
        <w:rPr>
          <w:b/>
          <w:bCs/>
        </w:rPr>
        <w:t>Sieť MobiIe:</w:t>
      </w:r>
      <w:r>
        <w:t xml:space="preserve"> Mobilné dáta možno zapnúť</w:t>
      </w:r>
      <w:r w:rsidR="003A42DD">
        <w:t>,</w:t>
      </w:r>
      <w:r>
        <w:t xml:space="preserve"> alebo vypnúť</w:t>
      </w:r>
    </w:p>
    <w:p w14:paraId="3CA56CDD" w14:textId="09429A13" w:rsidR="00EE057E" w:rsidRDefault="00EE057E" w:rsidP="00EE057E">
      <w:pPr>
        <w:pStyle w:val="Odsekzoznamu"/>
        <w:numPr>
          <w:ilvl w:val="0"/>
          <w:numId w:val="8"/>
        </w:numPr>
      </w:pPr>
      <w:r w:rsidRPr="003A42DD">
        <w:rPr>
          <w:b/>
          <w:bCs/>
        </w:rPr>
        <w:t>Režim AirpIane:</w:t>
      </w:r>
      <w:r>
        <w:t xml:space="preserve"> Vyhnite sa rušeniu signálu, aby ste zapli režim Lietadlo</w:t>
      </w:r>
    </w:p>
    <w:p w14:paraId="6720FF2B" w14:textId="77777777" w:rsidR="00EE057E" w:rsidRPr="0072369C" w:rsidRDefault="00EE057E" w:rsidP="00EE057E"/>
    <w:p w14:paraId="51147C3C" w14:textId="20DA3C18" w:rsidR="009E2F8D" w:rsidRDefault="009E2F8D" w:rsidP="0072369C">
      <w:pPr>
        <w:pStyle w:val="Nadpis2"/>
      </w:pPr>
      <w:bookmarkStart w:id="7" w:name="_Toc168296756"/>
      <w:r>
        <w:t>Wifi pripojenie</w:t>
      </w:r>
      <w:bookmarkEnd w:id="7"/>
    </w:p>
    <w:p w14:paraId="4B1D831E" w14:textId="61050A12" w:rsidR="009E2F8D" w:rsidRDefault="009E2F8D" w:rsidP="009E2F8D">
      <w:r w:rsidRPr="009E2F8D">
        <w:t>Prosím, uprednostnite používanie online prekladu, môže sa pripojiť k</w:t>
      </w:r>
      <w:r w:rsidR="003A42DD">
        <w:t> </w:t>
      </w:r>
      <w:r w:rsidRPr="009E2F8D">
        <w:t>WIFI</w:t>
      </w:r>
      <w:r w:rsidR="003A42DD">
        <w:t>,</w:t>
      </w:r>
      <w:r w:rsidRPr="009E2F8D">
        <w:t xml:space="preserve"> alebo mobilnému Hot</w:t>
      </w:r>
      <w:r w:rsidR="003A42DD">
        <w:t xml:space="preserve"> </w:t>
      </w:r>
      <w:r w:rsidRPr="009E2F8D">
        <w:t>Spotu. (Počas offline prekladu je rýchlosť a presnosť odpovede obmedzená)</w:t>
      </w:r>
      <w:r>
        <w:t>.</w:t>
      </w:r>
    </w:p>
    <w:p w14:paraId="2297E7B1" w14:textId="1EC36CFA" w:rsidR="009E2F8D" w:rsidRDefault="009E2F8D" w:rsidP="009E2F8D">
      <w:pPr>
        <w:pStyle w:val="Nadpis2"/>
      </w:pPr>
      <w:bookmarkStart w:id="8" w:name="_Toc168296757"/>
      <w:r>
        <w:t>Kroky pre pripojenie Wifi:</w:t>
      </w:r>
      <w:bookmarkEnd w:id="8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2849" w14:paraId="571ACB87" w14:textId="77777777" w:rsidTr="00352849">
        <w:tc>
          <w:tcPr>
            <w:tcW w:w="3020" w:type="dxa"/>
          </w:tcPr>
          <w:p w14:paraId="77A22964" w14:textId="77777777" w:rsidR="00352849" w:rsidRDefault="00352849" w:rsidP="009E2F8D">
            <w:r>
              <w:t xml:space="preserve">Krok 1. </w:t>
            </w:r>
          </w:p>
          <w:p w14:paraId="12F8E8CE" w14:textId="6243AAAC" w:rsidR="00352849" w:rsidRDefault="00352849" w:rsidP="009E2F8D">
            <w:r>
              <w:t>Kliknite na nastavenia (Settings).</w:t>
            </w:r>
          </w:p>
        </w:tc>
        <w:tc>
          <w:tcPr>
            <w:tcW w:w="3021" w:type="dxa"/>
          </w:tcPr>
          <w:p w14:paraId="4832AB7C" w14:textId="77777777" w:rsidR="00352849" w:rsidRDefault="00352849" w:rsidP="009E2F8D">
            <w:r>
              <w:t>Krok 2.</w:t>
            </w:r>
          </w:p>
          <w:p w14:paraId="7207D391" w14:textId="434FAA43" w:rsidR="00352849" w:rsidRDefault="00352849" w:rsidP="009E2F8D">
            <w:r>
              <w:t>Vyberte nastavenia WLAN.</w:t>
            </w:r>
          </w:p>
        </w:tc>
        <w:tc>
          <w:tcPr>
            <w:tcW w:w="3021" w:type="dxa"/>
          </w:tcPr>
          <w:p w14:paraId="386BA4AF" w14:textId="77777777" w:rsidR="00352849" w:rsidRDefault="00352849" w:rsidP="009E2F8D">
            <w:r>
              <w:t>Krok 3.</w:t>
            </w:r>
          </w:p>
          <w:p w14:paraId="314C4C60" w14:textId="13978295" w:rsidR="00352849" w:rsidRDefault="00352849" w:rsidP="009E2F8D">
            <w:r>
              <w:t>Zapnite Wifi a pripojte sa na požadovanú wifi sieť.</w:t>
            </w:r>
          </w:p>
        </w:tc>
      </w:tr>
      <w:tr w:rsidR="00352849" w14:paraId="47ACC720" w14:textId="77777777" w:rsidTr="00352849">
        <w:trPr>
          <w:trHeight w:val="1797"/>
        </w:trPr>
        <w:tc>
          <w:tcPr>
            <w:tcW w:w="3020" w:type="dxa"/>
            <w:vAlign w:val="center"/>
          </w:tcPr>
          <w:p w14:paraId="6670B7D8" w14:textId="1CF346FA" w:rsidR="00352849" w:rsidRDefault="00352849" w:rsidP="0035284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BF6B286" wp14:editId="14C9CD7D">
                  <wp:simplePos x="0" y="0"/>
                  <wp:positionH relativeFrom="page">
                    <wp:posOffset>544195</wp:posOffset>
                  </wp:positionH>
                  <wp:positionV relativeFrom="paragraph">
                    <wp:posOffset>-804545</wp:posOffset>
                  </wp:positionV>
                  <wp:extent cx="685800" cy="876300"/>
                  <wp:effectExtent l="0" t="0" r="0" b="0"/>
                  <wp:wrapTopAndBottom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0D49BCC1" w14:textId="77777777" w:rsidR="00352849" w:rsidRDefault="00352849" w:rsidP="009E2F8D"/>
        </w:tc>
        <w:tc>
          <w:tcPr>
            <w:tcW w:w="3021" w:type="dxa"/>
          </w:tcPr>
          <w:p w14:paraId="60DADF13" w14:textId="04A4311E" w:rsidR="00352849" w:rsidRDefault="00352849" w:rsidP="009E2F8D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29FCEDFE" wp14:editId="070DFB14">
                  <wp:simplePos x="0" y="0"/>
                  <wp:positionH relativeFrom="page">
                    <wp:posOffset>57785</wp:posOffset>
                  </wp:positionH>
                  <wp:positionV relativeFrom="paragraph">
                    <wp:posOffset>104775</wp:posOffset>
                  </wp:positionV>
                  <wp:extent cx="1743075" cy="1676818"/>
                  <wp:effectExtent l="0" t="0" r="0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67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E634AD" w14:textId="77777777" w:rsidR="00EE057E" w:rsidRDefault="00EE057E" w:rsidP="0072369C">
      <w:pPr>
        <w:pStyle w:val="Nadpis2"/>
      </w:pPr>
    </w:p>
    <w:p w14:paraId="0F86BCDA" w14:textId="77777777" w:rsidR="00EE057E" w:rsidRDefault="00EE057E">
      <w:pPr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14:paraId="09598AB8" w14:textId="267FCA75" w:rsidR="009E2F8D" w:rsidRDefault="00352849" w:rsidP="0072369C">
      <w:pPr>
        <w:pStyle w:val="Nadpis2"/>
      </w:pPr>
      <w:bookmarkStart w:id="9" w:name="_Toc168296758"/>
      <w:r>
        <w:lastRenderedPageBreak/>
        <w:t>Nastavenie systémového jazyka</w:t>
      </w:r>
      <w:bookmarkEnd w:id="9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2849" w14:paraId="70D26A8A" w14:textId="77777777" w:rsidTr="00352849">
        <w:tc>
          <w:tcPr>
            <w:tcW w:w="3020" w:type="dxa"/>
          </w:tcPr>
          <w:p w14:paraId="4C1561E7" w14:textId="77777777" w:rsidR="00352849" w:rsidRDefault="00352849" w:rsidP="00352849">
            <w:r>
              <w:t xml:space="preserve">Krok 1. </w:t>
            </w:r>
          </w:p>
          <w:p w14:paraId="54C008A6" w14:textId="6B59AD1D" w:rsidR="00352849" w:rsidRDefault="00352849" w:rsidP="00352849">
            <w:r>
              <w:t>Kliknite na nastavenia (Settings).</w:t>
            </w:r>
          </w:p>
        </w:tc>
        <w:tc>
          <w:tcPr>
            <w:tcW w:w="3021" w:type="dxa"/>
          </w:tcPr>
          <w:p w14:paraId="6A531556" w14:textId="77777777" w:rsidR="00352849" w:rsidRDefault="00352849" w:rsidP="00352849">
            <w:r>
              <w:t>Krok 2.</w:t>
            </w:r>
          </w:p>
          <w:p w14:paraId="6618B2DA" w14:textId="70BC25E6" w:rsidR="00352849" w:rsidRDefault="00352849" w:rsidP="00352849">
            <w:r>
              <w:t>Vyberte nastavenia jazyka (Language).</w:t>
            </w:r>
          </w:p>
        </w:tc>
        <w:tc>
          <w:tcPr>
            <w:tcW w:w="3021" w:type="dxa"/>
          </w:tcPr>
          <w:p w14:paraId="47A35EB5" w14:textId="77777777" w:rsidR="00352849" w:rsidRDefault="00352849" w:rsidP="00352849">
            <w:r>
              <w:t>Krok 3.</w:t>
            </w:r>
          </w:p>
          <w:p w14:paraId="5C923A46" w14:textId="43D690F1" w:rsidR="00352849" w:rsidRDefault="00352849" w:rsidP="00352849">
            <w:r>
              <w:t>Vyberte požadovaný jazyk systému.</w:t>
            </w:r>
          </w:p>
        </w:tc>
      </w:tr>
      <w:tr w:rsidR="00352849" w14:paraId="068BBA59" w14:textId="77777777" w:rsidTr="00352849">
        <w:tc>
          <w:tcPr>
            <w:tcW w:w="3020" w:type="dxa"/>
          </w:tcPr>
          <w:p w14:paraId="534E2B8A" w14:textId="6337088B" w:rsidR="00352849" w:rsidRDefault="00352849" w:rsidP="00352849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514F9AAE" wp14:editId="35E8AC0D">
                  <wp:simplePos x="0" y="0"/>
                  <wp:positionH relativeFrom="page">
                    <wp:posOffset>573405</wp:posOffset>
                  </wp:positionH>
                  <wp:positionV relativeFrom="paragraph">
                    <wp:posOffset>156210</wp:posOffset>
                  </wp:positionV>
                  <wp:extent cx="685800" cy="876300"/>
                  <wp:effectExtent l="0" t="0" r="0" b="0"/>
                  <wp:wrapTopAndBottom/>
                  <wp:docPr id="11124864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78E92D43" w14:textId="2A0AF05B" w:rsidR="00352849" w:rsidRDefault="00352849" w:rsidP="00352849">
            <w:r w:rsidRPr="00352849">
              <w:rPr>
                <w:noProof/>
              </w:rPr>
              <w:drawing>
                <wp:inline distT="0" distB="0" distL="0" distR="0" wp14:anchorId="00B39DB1" wp14:editId="7FEA7208">
                  <wp:extent cx="1704975" cy="1552745"/>
                  <wp:effectExtent l="0" t="0" r="0" b="9525"/>
                  <wp:docPr id="117322161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161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01" cy="156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47A6544" w14:textId="78867C3C" w:rsidR="00352849" w:rsidRDefault="00352849" w:rsidP="00352849">
            <w:r w:rsidRPr="00352849">
              <w:rPr>
                <w:noProof/>
              </w:rPr>
              <w:drawing>
                <wp:inline distT="0" distB="0" distL="0" distR="0" wp14:anchorId="5A5905E0" wp14:editId="117F37D8">
                  <wp:extent cx="1714044" cy="1551286"/>
                  <wp:effectExtent l="0" t="0" r="635" b="0"/>
                  <wp:docPr id="86682387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2387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62" cy="157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99A08" w14:textId="77777777" w:rsidR="00352849" w:rsidRDefault="00352849" w:rsidP="00352849"/>
    <w:p w14:paraId="327D3796" w14:textId="31388B6D" w:rsidR="00352849" w:rsidRDefault="0072369C" w:rsidP="0072369C">
      <w:pPr>
        <w:pStyle w:val="Nadpis1"/>
      </w:pPr>
      <w:bookmarkStart w:id="10" w:name="_Toc168296759"/>
      <w:r>
        <w:t>Hlavné funkcie</w:t>
      </w:r>
      <w:bookmarkEnd w:id="10"/>
    </w:p>
    <w:p w14:paraId="6259D47F" w14:textId="224FB92E" w:rsidR="0072369C" w:rsidRDefault="0072369C" w:rsidP="0072369C">
      <w:pPr>
        <w:pStyle w:val="Nadpis2"/>
      </w:pPr>
      <w:bookmarkStart w:id="11" w:name="_Toc168296760"/>
      <w:r>
        <w:t>Online preklad</w:t>
      </w:r>
      <w:bookmarkEnd w:id="11"/>
    </w:p>
    <w:p w14:paraId="07BA22C4" w14:textId="77777777" w:rsidR="0072369C" w:rsidRDefault="0072369C" w:rsidP="0072369C">
      <w:r w:rsidRPr="0072369C">
        <w:t xml:space="preserve">Pred použitím sa uistite, že je </w:t>
      </w:r>
      <w:r>
        <w:t>Vá</w:t>
      </w:r>
      <w:r w:rsidRPr="0072369C">
        <w:t>š</w:t>
      </w:r>
      <w:r>
        <w:t xml:space="preserve"> prekladač </w:t>
      </w:r>
      <w:r w:rsidRPr="0072369C">
        <w:t xml:space="preserve"> úspešne pripojen</w:t>
      </w:r>
      <w:r>
        <w:t>ý k internetu</w:t>
      </w:r>
      <w:r w:rsidRPr="0072369C">
        <w:t xml:space="preserve">. </w:t>
      </w:r>
    </w:p>
    <w:p w14:paraId="202CDBAA" w14:textId="6CC7AA95" w:rsidR="00FF32DD" w:rsidRDefault="0072369C" w:rsidP="0072369C">
      <w:r w:rsidRPr="0072369C">
        <w:rPr>
          <w:b/>
          <w:bCs/>
          <w:u w:val="single"/>
        </w:rPr>
        <w:t>Výber jazyka</w:t>
      </w:r>
      <w:r w:rsidRPr="0072369C">
        <w:t>: V hornej časti rozhrania online prekladu vyberte jazyk originálu, resp. cieľový jazyk.</w:t>
      </w:r>
    </w:p>
    <w:p w14:paraId="2044A30E" w14:textId="73CD6754" w:rsidR="00FF32DD" w:rsidRDefault="00FF32DD" w:rsidP="0072369C">
      <w:r w:rsidRPr="00FF32DD">
        <w:rPr>
          <w:b/>
          <w:bCs/>
          <w:u w:val="single"/>
        </w:rPr>
        <w:t>Hlasový vstup:</w:t>
      </w:r>
      <w:r w:rsidRPr="00FF32DD">
        <w:t xml:space="preserve"> V opačnom prípade nebude rozpoznaný. Dlhé stlačenie červeného/modrého tlačidla (tlačidlo hlasového vstupu) , začnite "hovoriť", keď počujete "pípnutie" , červené pre pôvodný jazyk a modré pre cieľový jazyk. </w:t>
      </w:r>
    </w:p>
    <w:p w14:paraId="5921357E" w14:textId="00762613" w:rsidR="00FF32DD" w:rsidRDefault="00FF32DD" w:rsidP="0072369C">
      <w:pPr>
        <w:rPr>
          <w:color w:val="FF0000"/>
        </w:rPr>
      </w:pPr>
      <w:r w:rsidRPr="00FF32DD">
        <w:rPr>
          <w:color w:val="FF0000"/>
        </w:rPr>
        <w:t>Uistite sa, že hovoríte príslušný</w:t>
      </w:r>
      <w:r>
        <w:rPr>
          <w:color w:val="FF0000"/>
        </w:rPr>
        <w:t>m</w:t>
      </w:r>
      <w:r w:rsidRPr="00FF32DD">
        <w:rPr>
          <w:color w:val="FF0000"/>
        </w:rPr>
        <w:t xml:space="preserve"> zvolený</w:t>
      </w:r>
      <w:r>
        <w:rPr>
          <w:color w:val="FF0000"/>
        </w:rPr>
        <w:t>m</w:t>
      </w:r>
      <w:r w:rsidRPr="00FF32DD">
        <w:rPr>
          <w:color w:val="FF0000"/>
        </w:rPr>
        <w:t xml:space="preserve"> jazyk</w:t>
      </w:r>
      <w:r>
        <w:rPr>
          <w:color w:val="FF0000"/>
        </w:rPr>
        <w:t>om</w:t>
      </w:r>
      <w:r w:rsidRPr="00FF32DD">
        <w:rPr>
          <w:color w:val="FF0000"/>
        </w:rPr>
        <w:t>. V opačnom prípade</w:t>
      </w:r>
      <w:r>
        <w:rPr>
          <w:color w:val="FF0000"/>
        </w:rPr>
        <w:t xml:space="preserve"> jazyk</w:t>
      </w:r>
      <w:r w:rsidRPr="00FF32DD">
        <w:rPr>
          <w:color w:val="FF0000"/>
        </w:rPr>
        <w:t xml:space="preserve"> nebude rozpoznaný.</w:t>
      </w:r>
    </w:p>
    <w:p w14:paraId="2F4CAD8F" w14:textId="36BA2F0D" w:rsidR="00FF32DD" w:rsidRDefault="00FF32DD" w:rsidP="0072369C">
      <w:r w:rsidRPr="00FF32DD">
        <w:t xml:space="preserve">Po uvoľnení </w:t>
      </w:r>
      <w:r>
        <w:t>tlačidla</w:t>
      </w:r>
      <w:r w:rsidRPr="00FF32DD">
        <w:t xml:space="preserve"> sa hlas automaticky rozpozná a rozoberie, preloží do nastaveného cieľového jazyka a odvysiela hlasom. Ťuknutím na obrazovku prehráte konverzáciu.</w:t>
      </w:r>
    </w:p>
    <w:p w14:paraId="29EEE2D5" w14:textId="5899CC00" w:rsidR="00FF32DD" w:rsidRDefault="00FF32DD" w:rsidP="0072369C"/>
    <w:p w14:paraId="1F3400EF" w14:textId="29148EA4" w:rsidR="00FF32DD" w:rsidRDefault="00FF32DD"/>
    <w:p w14:paraId="03150628" w14:textId="1960465C" w:rsidR="00FF32DD" w:rsidRDefault="007229B5" w:rsidP="0072369C">
      <w:r w:rsidRPr="007229B5">
        <w:t>Dlhým stlačením textových záznamov vymažete</w:t>
      </w:r>
      <w:r w:rsidR="003A42DD">
        <w:t>,</w:t>
      </w:r>
      <w:r w:rsidRPr="007229B5">
        <w:t xml:space="preserve"> alebo vyprázdnite.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9B5" w14:paraId="5426BE34" w14:textId="77777777" w:rsidTr="007229B5">
        <w:tc>
          <w:tcPr>
            <w:tcW w:w="4531" w:type="dxa"/>
          </w:tcPr>
          <w:p w14:paraId="334B7920" w14:textId="4D3E12B3" w:rsidR="007229B5" w:rsidRDefault="007229B5" w:rsidP="0072369C"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616029E7" wp14:editId="63540404">
                  <wp:simplePos x="1247775" y="1600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38350" cy="1857375"/>
                  <wp:effectExtent l="0" t="0" r="0" b="9525"/>
                  <wp:wrapSquare wrapText="bothSides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71729764" w14:textId="1C7DEF04" w:rsidR="007229B5" w:rsidRDefault="007229B5" w:rsidP="0072369C"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264739B5" wp14:editId="2A7B4FCA">
                  <wp:simplePos x="4067175" y="1495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90725" cy="1813560"/>
                  <wp:effectExtent l="0" t="0" r="9525" b="0"/>
                  <wp:wrapSquare wrapText="bothSides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D68010" w14:textId="77777777" w:rsidR="007229B5" w:rsidRDefault="007229B5" w:rsidP="0072369C"/>
    <w:p w14:paraId="34409819" w14:textId="52C6B768" w:rsidR="007229B5" w:rsidRDefault="007229B5" w:rsidP="007229B5">
      <w:pPr>
        <w:pStyle w:val="Nadpis2"/>
      </w:pPr>
      <w:bookmarkStart w:id="12" w:name="_Toc168296761"/>
      <w:r>
        <w:lastRenderedPageBreak/>
        <w:t>Offline Preklad</w:t>
      </w:r>
      <w:bookmarkEnd w:id="12"/>
    </w:p>
    <w:p w14:paraId="5D88E5DE" w14:textId="3BE7B64A" w:rsidR="007229B5" w:rsidRDefault="007229B5" w:rsidP="007229B5">
      <w:pPr>
        <w:rPr>
          <w:color w:val="FF0000"/>
        </w:rPr>
      </w:pPr>
      <w:r w:rsidRPr="007229B5">
        <w:rPr>
          <w:color w:val="FF0000"/>
        </w:rPr>
        <w:t>Offline preklad, rýchlosť a presnosť odpovede sú obmedzené, uprednostnite používanie online prekladu.</w:t>
      </w:r>
      <w:r w:rsidR="00B842E3">
        <w:rPr>
          <w:color w:val="FF0000"/>
        </w:rPr>
        <w:t xml:space="preserve"> </w:t>
      </w:r>
      <w:r w:rsidRPr="007229B5">
        <w:rPr>
          <w:color w:val="FF0000"/>
        </w:rPr>
        <w:t>Pred použitím offline prekladu sa musíte pripojiť k sieti a stiahnuť jazykové údaje.</w:t>
      </w:r>
    </w:p>
    <w:p w14:paraId="63D7D92C" w14:textId="37C5BF82" w:rsidR="007229B5" w:rsidRDefault="007229B5" w:rsidP="007229B5">
      <w:r w:rsidRPr="007229B5">
        <w:rPr>
          <w:b/>
          <w:bCs/>
          <w:u w:val="single"/>
        </w:rPr>
        <w:t>Stiahnutie údajov:</w:t>
      </w:r>
      <w:r w:rsidRPr="007229B5">
        <w:t xml:space="preserve"> Pri prvom použití offline prekladu si stiahnite "Správu balíkov offline".</w:t>
      </w:r>
      <w:r w:rsidR="00717EB2">
        <w:t xml:space="preserve"> Stiahnutie offline jazyka nie je určený pre hlasové preklady, ale je určený pre preklad </w:t>
      </w:r>
      <w:r w:rsidR="00AF11AF">
        <w:t xml:space="preserve">foto </w:t>
      </w:r>
      <w:r w:rsidR="00717EB2">
        <w:t xml:space="preserve">snímky. </w:t>
      </w:r>
      <w:r w:rsidR="00AF11AF">
        <w:t>Čiže musíte niečo odfotiť a to Vám bude preložené.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9B5" w14:paraId="41C2C347" w14:textId="77777777" w:rsidTr="007229B5">
        <w:trPr>
          <w:trHeight w:val="2138"/>
        </w:trPr>
        <w:tc>
          <w:tcPr>
            <w:tcW w:w="4531" w:type="dxa"/>
          </w:tcPr>
          <w:p w14:paraId="42D0945B" w14:textId="5E7ADFEF" w:rsidR="007229B5" w:rsidRDefault="007229B5" w:rsidP="007229B5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9744" behindDoc="0" locked="0" layoutInCell="1" allowOverlap="1" wp14:anchorId="2AEDC0FF" wp14:editId="457F2A62">
                  <wp:simplePos x="0" y="0"/>
                  <wp:positionH relativeFrom="margin">
                    <wp:posOffset>899160</wp:posOffset>
                  </wp:positionH>
                  <wp:positionV relativeFrom="margin">
                    <wp:posOffset>400050</wp:posOffset>
                  </wp:positionV>
                  <wp:extent cx="1017905" cy="809625"/>
                  <wp:effectExtent l="0" t="0" r="0" b="9525"/>
                  <wp:wrapSquare wrapText="bothSides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vMerge w:val="restart"/>
          </w:tcPr>
          <w:p w14:paraId="56D84458" w14:textId="7D790DA8" w:rsidR="007229B5" w:rsidRDefault="007229B5" w:rsidP="007229B5"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681792" behindDoc="0" locked="0" layoutInCell="1" allowOverlap="1" wp14:anchorId="280DE38A" wp14:editId="148860FB">
                  <wp:simplePos x="0" y="0"/>
                  <wp:positionH relativeFrom="page">
                    <wp:posOffset>55245</wp:posOffset>
                  </wp:positionH>
                  <wp:positionV relativeFrom="paragraph">
                    <wp:posOffset>6350</wp:posOffset>
                  </wp:positionV>
                  <wp:extent cx="2743200" cy="1822870"/>
                  <wp:effectExtent l="0" t="0" r="0" b="6350"/>
                  <wp:wrapNone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546" cy="183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29B5" w14:paraId="588B81B3" w14:textId="77777777" w:rsidTr="007229B5">
        <w:trPr>
          <w:trHeight w:val="837"/>
        </w:trPr>
        <w:tc>
          <w:tcPr>
            <w:tcW w:w="4531" w:type="dxa"/>
          </w:tcPr>
          <w:p w14:paraId="7BC52E12" w14:textId="44E6BC8C" w:rsidR="007229B5" w:rsidRPr="007229B5" w:rsidRDefault="007229B5" w:rsidP="007229B5">
            <w:pPr>
              <w:jc w:val="center"/>
              <w:rPr>
                <w:b/>
                <w:bCs/>
                <w:noProof/>
              </w:rPr>
            </w:pPr>
            <w:r w:rsidRPr="007229B5">
              <w:rPr>
                <w:b/>
                <w:bCs/>
                <w:noProof/>
              </w:rPr>
              <w:t>Offline preklad</w:t>
            </w:r>
          </w:p>
        </w:tc>
        <w:tc>
          <w:tcPr>
            <w:tcW w:w="4531" w:type="dxa"/>
            <w:vMerge/>
          </w:tcPr>
          <w:p w14:paraId="568572A1" w14:textId="77777777" w:rsidR="007229B5" w:rsidRDefault="007229B5" w:rsidP="007229B5"/>
        </w:tc>
      </w:tr>
    </w:tbl>
    <w:p w14:paraId="7D687F06" w14:textId="77777777" w:rsidR="007229B5" w:rsidRDefault="007229B5" w:rsidP="007229B5"/>
    <w:p w14:paraId="2F9DCDD6" w14:textId="4FFF8047" w:rsidR="007229B5" w:rsidRDefault="007229B5" w:rsidP="007229B5">
      <w:r w:rsidRPr="007229B5">
        <w:rPr>
          <w:b/>
          <w:bCs/>
          <w:u w:val="single"/>
        </w:rPr>
        <w:t>Výber jazyka:</w:t>
      </w:r>
      <w:r w:rsidRPr="007229B5">
        <w:t xml:space="preserve"> Kliknite na jazykový panel v hornej časti obrazovky prekladu hlasu. Zo zobrazeného zoznamu vyberte pôvodný jazyk a cieľový jazyk.</w:t>
      </w:r>
    </w:p>
    <w:p w14:paraId="77197C4A" w14:textId="77777777" w:rsidR="007229B5" w:rsidRPr="007229B5" w:rsidRDefault="007229B5" w:rsidP="007229B5">
      <w:r w:rsidRPr="007229B5">
        <w:rPr>
          <w:b/>
          <w:bCs/>
          <w:u w:val="single"/>
        </w:rPr>
        <w:t>Hlasový vstup:</w:t>
      </w:r>
      <w:r w:rsidRPr="007229B5">
        <w:t xml:space="preserve"> Dlho stlačte červené/modré tlačidlo (tlačidlo hlasového vstupu) , začnite "hovoriť", keď počujete "pípnutie".</w:t>
      </w:r>
    </w:p>
    <w:p w14:paraId="7553D7A8" w14:textId="27C22316" w:rsidR="007229B5" w:rsidRDefault="007229B5" w:rsidP="007229B5">
      <w:pPr>
        <w:rPr>
          <w:color w:val="FF0000"/>
        </w:rPr>
      </w:pPr>
      <w:r w:rsidRPr="007229B5">
        <w:rPr>
          <w:color w:val="FF0000"/>
        </w:rPr>
        <w:t>Uistite sa, že je zvolený príslušný jazyk. V opačnom prípade nebude rozpoznaný.</w:t>
      </w:r>
    </w:p>
    <w:p w14:paraId="5D0F46DD" w14:textId="57470EB9" w:rsidR="007229B5" w:rsidRDefault="007229B5" w:rsidP="007229B5">
      <w:r w:rsidRPr="007229B5">
        <w:t>Po uvoľnení rúk sa hlas automaticky rozpozná a preloží do cieľového jazyka.</w:t>
      </w:r>
    </w:p>
    <w:p w14:paraId="3FC97761" w14:textId="447ED426" w:rsidR="00201260" w:rsidRDefault="002859FE" w:rsidP="002859FE">
      <w:pPr>
        <w:pStyle w:val="Nadpis2"/>
      </w:pPr>
      <w:bookmarkStart w:id="13" w:name="_Toc168296762"/>
      <w:r>
        <w:t>Preklad nahratého záznamu</w:t>
      </w:r>
      <w:bookmarkEnd w:id="13"/>
    </w:p>
    <w:p w14:paraId="344F66DA" w14:textId="139F4C3E" w:rsidR="002859FE" w:rsidRDefault="00E2081E" w:rsidP="002859FE">
      <w:r>
        <w:rPr>
          <w:rFonts w:ascii="Calibri" w:hAnsi="Calibri" w:cs="Calibri"/>
          <w:noProof/>
          <w:color w:val="181818"/>
          <w:sz w:val="13"/>
        </w:rPr>
        <w:drawing>
          <wp:anchor distT="0" distB="0" distL="71755" distR="71755" simplePos="0" relativeHeight="251685888" behindDoc="1" locked="0" layoutInCell="1" allowOverlap="1" wp14:anchorId="1461412D" wp14:editId="0E867224">
            <wp:simplePos x="0" y="0"/>
            <wp:positionH relativeFrom="margin">
              <wp:posOffset>3796030</wp:posOffset>
            </wp:positionH>
            <wp:positionV relativeFrom="paragraph">
              <wp:posOffset>453390</wp:posOffset>
            </wp:positionV>
            <wp:extent cx="169200" cy="187200"/>
            <wp:effectExtent l="0" t="0" r="2540" b="3810"/>
            <wp:wrapTight wrapText="bothSides">
              <wp:wrapPolygon edited="0">
                <wp:start x="0" y="0"/>
                <wp:lineTo x="0" y="19837"/>
                <wp:lineTo x="19489" y="19837"/>
                <wp:lineTo x="19489" y="0"/>
                <wp:lineTo x="0" y="0"/>
              </wp:wrapPolygon>
            </wp:wrapTight>
            <wp:docPr id="52" name="Picture 5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FE" w:rsidRPr="002859FE">
        <w:rPr>
          <w:b/>
          <w:bCs/>
          <w:u w:val="single"/>
        </w:rPr>
        <w:t>Výber jazyka</w:t>
      </w:r>
      <w:r w:rsidR="002859FE">
        <w:rPr>
          <w:b/>
          <w:bCs/>
          <w:u w:val="single"/>
        </w:rPr>
        <w:t>:</w:t>
      </w:r>
      <w:r w:rsidR="002859FE" w:rsidRPr="002859FE">
        <w:t xml:space="preserve"> Ťuknite na pôvodný jazyk (červený) na obrazovke prekladu nahrávky. Potom ťuknite na cieľový jazyk (modrý) a vyberte jazyk.</w:t>
      </w:r>
    </w:p>
    <w:p w14:paraId="326230DC" w14:textId="05449718" w:rsidR="002859FE" w:rsidRDefault="00E2081E" w:rsidP="002859FE">
      <w:pPr>
        <w:rPr>
          <w:rFonts w:ascii="Calibri" w:hAnsi="Calibri" w:cs="Calibri"/>
          <w:noProof/>
          <w:color w:val="181818"/>
          <w:sz w:val="13"/>
        </w:rPr>
      </w:pPr>
      <w:r>
        <w:rPr>
          <w:rFonts w:ascii="Calibri" w:hAnsi="Calibri" w:cs="Calibri"/>
          <w:noProof/>
          <w:color w:val="181818"/>
          <w:sz w:val="13"/>
        </w:rPr>
        <w:drawing>
          <wp:anchor distT="0" distB="0" distL="36195" distR="71755" simplePos="0" relativeHeight="251683840" behindDoc="1" locked="0" layoutInCell="1" allowOverlap="1" wp14:anchorId="2EFDA2F8" wp14:editId="4B60F20B">
            <wp:simplePos x="0" y="0"/>
            <wp:positionH relativeFrom="column">
              <wp:posOffset>1786255</wp:posOffset>
            </wp:positionH>
            <wp:positionV relativeFrom="paragraph">
              <wp:posOffset>12700</wp:posOffset>
            </wp:positionV>
            <wp:extent cx="152400" cy="171450"/>
            <wp:effectExtent l="0" t="0" r="0" b="0"/>
            <wp:wrapTight wrapText="bothSides">
              <wp:wrapPolygon edited="0">
                <wp:start x="0" y="0"/>
                <wp:lineTo x="0" y="19200"/>
                <wp:lineTo x="18900" y="19200"/>
                <wp:lineTo x="18900" y="0"/>
                <wp:lineTo x="0" y="0"/>
              </wp:wrapPolygon>
            </wp:wrapTight>
            <wp:docPr id="51" name="Picture 5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1"/>
                    <pic:cNvPicPr>
                      <a:picLocks noChangeAspect="1"/>
                    </pic:cNvPicPr>
                  </pic:nvPicPr>
                  <pic:blipFill>
                    <a:blip r:embed="rId21"/>
                    <a:srcRect l="1429" t="-7725" r="-1429" b="77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FE" w:rsidRPr="002859FE">
        <w:rPr>
          <w:b/>
          <w:bCs/>
          <w:u w:val="single"/>
        </w:rPr>
        <w:t>Nahrávanie:</w:t>
      </w:r>
      <w:r w:rsidR="002859FE" w:rsidRPr="002859FE">
        <w:t xml:space="preserve"> Stlačením tlačidla </w:t>
      </w:r>
      <w:r w:rsidR="002859FE">
        <w:t xml:space="preserve">    </w:t>
      </w:r>
      <w:r w:rsidR="002859FE" w:rsidRPr="002859FE">
        <w:t>spustíte nahrávanie.</w:t>
      </w:r>
      <w:r>
        <w:t xml:space="preserve"> Tlačidlom     nahrávanie zastavíte. </w:t>
      </w:r>
      <w:r w:rsidR="002859FE" w:rsidRPr="002859FE">
        <w:t>Ďalej vyberte, či chcete záznam uložiť alebo nie.</w:t>
      </w:r>
      <w:r w:rsidR="002859FE" w:rsidRPr="002859FE">
        <w:rPr>
          <w:rFonts w:ascii="Calibri" w:hAnsi="Calibri" w:cs="Calibri"/>
          <w:noProof/>
          <w:color w:val="181818"/>
          <w:sz w:val="13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2447"/>
        <w:gridCol w:w="3289"/>
      </w:tblGrid>
      <w:tr w:rsidR="00384E48" w14:paraId="71AC654F" w14:textId="77777777" w:rsidTr="00384E48">
        <w:tc>
          <w:tcPr>
            <w:tcW w:w="3020" w:type="dxa"/>
          </w:tcPr>
          <w:p w14:paraId="028011DE" w14:textId="1F1C36F6" w:rsidR="004E09E8" w:rsidRDefault="004E09E8" w:rsidP="002859FE">
            <w:pPr>
              <w:rPr>
                <w:rFonts w:ascii="Calibri" w:hAnsi="Calibri" w:cs="Calibri"/>
                <w:noProof/>
                <w:color w:val="181818"/>
                <w:sz w:val="13"/>
              </w:rPr>
            </w:pPr>
            <w:r>
              <w:rPr>
                <w:b/>
                <w:bCs/>
                <w:noProof/>
              </w:rPr>
              <w:drawing>
                <wp:anchor distT="0" distB="0" distL="0" distR="0" simplePos="0" relativeHeight="251692032" behindDoc="0" locked="0" layoutInCell="1" allowOverlap="1" wp14:anchorId="18753B22" wp14:editId="325EA701">
                  <wp:simplePos x="962025" y="21336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81200" cy="2232660"/>
                  <wp:effectExtent l="0" t="0" r="0" b="0"/>
                  <wp:wrapSquare wrapText="bothSides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14:paraId="063A2DD2" w14:textId="6675318C" w:rsidR="004E09E8" w:rsidRDefault="004E09E8" w:rsidP="004E09E8">
            <w:pPr>
              <w:jc w:val="right"/>
              <w:rPr>
                <w:rFonts w:ascii="Calibri" w:hAnsi="Calibri" w:cs="Calibri"/>
                <w:noProof/>
                <w:color w:val="181818"/>
                <w:sz w:val="13"/>
              </w:rPr>
            </w:pPr>
            <w:r>
              <w:rPr>
                <w:noProof/>
              </w:rPr>
              <w:drawing>
                <wp:anchor distT="0" distB="0" distL="0" distR="0" simplePos="0" relativeHeight="251694080" behindDoc="0" locked="0" layoutInCell="1" allowOverlap="1" wp14:anchorId="38FAAEA9" wp14:editId="00BD9133">
                  <wp:simplePos x="3095625" y="27622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90550" cy="971550"/>
                  <wp:effectExtent l="0" t="0" r="0" b="0"/>
                  <wp:wrapSquare wrapText="bothSides"/>
                  <wp:docPr id="46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57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00FC7F4D" w14:textId="0B4B64C4" w:rsidR="004E09E8" w:rsidRDefault="004E09E8" w:rsidP="002859FE">
            <w:pPr>
              <w:rPr>
                <w:rFonts w:ascii="Calibri" w:hAnsi="Calibri" w:cs="Calibri"/>
                <w:noProof/>
                <w:color w:val="181818"/>
                <w:sz w:val="13"/>
              </w:rPr>
            </w:pPr>
            <w:r>
              <w:rPr>
                <w:b/>
                <w:bCs/>
                <w:noProof/>
              </w:rPr>
              <w:drawing>
                <wp:anchor distT="0" distB="0" distL="0" distR="0" simplePos="0" relativeHeight="251696128" behindDoc="0" locked="0" layoutInCell="1" allowOverlap="1" wp14:anchorId="6665731D" wp14:editId="4043FBCF">
                  <wp:simplePos x="4581525" y="2228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51355" cy="2199640"/>
                  <wp:effectExtent l="0" t="0" r="0" b="0"/>
                  <wp:wrapSquare wrapText="bothSides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21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FEE192" w14:textId="77777777" w:rsidR="004E09E8" w:rsidRDefault="004E09E8" w:rsidP="002859FE">
      <w:pPr>
        <w:rPr>
          <w:rFonts w:ascii="Calibri" w:hAnsi="Calibri" w:cs="Calibri"/>
          <w:noProof/>
          <w:color w:val="181818"/>
          <w:sz w:val="13"/>
        </w:rPr>
      </w:pPr>
    </w:p>
    <w:p w14:paraId="036B7D7B" w14:textId="33652C4A" w:rsidR="00E2081E" w:rsidRDefault="004E09E8" w:rsidP="002859FE">
      <w:pPr>
        <w:rPr>
          <w:rFonts w:ascii="Calibri" w:hAnsi="Calibri" w:cs="Calibri"/>
          <w:noProof/>
          <w:color w:val="181818"/>
          <w:sz w:val="13"/>
        </w:rPr>
      </w:pPr>
      <w:r>
        <w:rPr>
          <w:rFonts w:ascii="Calibri" w:hAnsi="Calibri" w:cs="Calibri"/>
          <w:noProof/>
          <w:color w:val="181818"/>
          <w:sz w:val="13"/>
        </w:rPr>
        <w:lastRenderedPageBreak/>
        <w:drawing>
          <wp:anchor distT="0" distB="0" distL="71755" distR="71755" simplePos="0" relativeHeight="251687936" behindDoc="1" locked="0" layoutInCell="1" allowOverlap="1" wp14:anchorId="5126E9EB" wp14:editId="470986A2">
            <wp:simplePos x="0" y="0"/>
            <wp:positionH relativeFrom="column">
              <wp:posOffset>2310130</wp:posOffset>
            </wp:positionH>
            <wp:positionV relativeFrom="paragraph">
              <wp:posOffset>9525</wp:posOffset>
            </wp:positionV>
            <wp:extent cx="140335" cy="154305"/>
            <wp:effectExtent l="0" t="0" r="0" b="0"/>
            <wp:wrapTight wrapText="bothSides">
              <wp:wrapPolygon edited="0">
                <wp:start x="0" y="0"/>
                <wp:lineTo x="0" y="18667"/>
                <wp:lineTo x="17593" y="18667"/>
                <wp:lineTo x="17593" y="0"/>
                <wp:lineTo x="0" y="0"/>
              </wp:wrapPolygon>
            </wp:wrapTight>
            <wp:docPr id="53" name="Picture 5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71755" distR="71755" simplePos="0" relativeHeight="251689984" behindDoc="1" locked="0" layoutInCell="1" allowOverlap="1" wp14:anchorId="0B3F8450" wp14:editId="69E3414F">
            <wp:simplePos x="0" y="0"/>
            <wp:positionH relativeFrom="column">
              <wp:posOffset>5377180</wp:posOffset>
            </wp:positionH>
            <wp:positionV relativeFrom="paragraph">
              <wp:posOffset>9525</wp:posOffset>
            </wp:positionV>
            <wp:extent cx="136800" cy="126000"/>
            <wp:effectExtent l="0" t="0" r="0" b="7620"/>
            <wp:wrapTight wrapText="bothSides">
              <wp:wrapPolygon edited="0">
                <wp:start x="0" y="0"/>
                <wp:lineTo x="0" y="19636"/>
                <wp:lineTo x="18084" y="19636"/>
                <wp:lineTo x="18084" y="0"/>
                <wp:lineTo x="0" y="0"/>
              </wp:wrapPolygon>
            </wp:wrapTight>
            <wp:docPr id="54" name="Picture 5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1E" w:rsidRPr="00E2081E">
        <w:rPr>
          <w:b/>
          <w:bCs/>
          <w:u w:val="single"/>
        </w:rPr>
        <w:t>Preklad nahrávky:</w:t>
      </w:r>
      <w:r w:rsidR="00E2081E" w:rsidRPr="00E2081E">
        <w:t xml:space="preserve"> Ťuknutím na tlačidlo zobrazíte zoznam nahrávok. Klepnutím na tlačidlo v pravom hornom rohu zobrazíte pôvodný text a preložený text.</w:t>
      </w:r>
      <w:r w:rsidR="00E2081E" w:rsidRPr="00E2081E">
        <w:rPr>
          <w:rFonts w:ascii="Calibri" w:hAnsi="Calibri" w:cs="Calibri"/>
          <w:noProof/>
          <w:color w:val="181818"/>
          <w:sz w:val="13"/>
        </w:rPr>
        <w:t xml:space="preserve"> </w:t>
      </w:r>
    </w:p>
    <w:p w14:paraId="40C9A51F" w14:textId="77777777" w:rsidR="004E09E8" w:rsidRDefault="004E09E8" w:rsidP="002859FE">
      <w:pPr>
        <w:rPr>
          <w:b/>
          <w:bCs/>
          <w:u w:val="single"/>
        </w:rPr>
      </w:pPr>
    </w:p>
    <w:p w14:paraId="41BAA9C2" w14:textId="7B859738" w:rsidR="00384E48" w:rsidRDefault="00384E48" w:rsidP="00384E48">
      <w:pPr>
        <w:pStyle w:val="Nadpis2"/>
      </w:pPr>
      <w:bookmarkStart w:id="14" w:name="_Toc168296763"/>
      <w:r>
        <w:t>Preklad snímky</w:t>
      </w:r>
      <w:bookmarkEnd w:id="14"/>
    </w:p>
    <w:p w14:paraId="634BD91F" w14:textId="61F5F4F3" w:rsidR="00384E48" w:rsidRDefault="00384E48" w:rsidP="00384E48">
      <w:r w:rsidRPr="00384E48">
        <w:rPr>
          <w:b/>
          <w:bCs/>
          <w:u w:val="single"/>
        </w:rPr>
        <w:t>Výber jazyka:</w:t>
      </w:r>
      <w:r w:rsidRPr="00384E48">
        <w:t xml:space="preserve"> Ťuknutím na jazykový panel v hornej časti obrazovky prekladu fotografií vyberte pôvodný a cieľový jazyk.</w:t>
      </w:r>
    </w:p>
    <w:p w14:paraId="5ACD9059" w14:textId="7971EAE3" w:rsidR="00384E48" w:rsidRDefault="00384E48" w:rsidP="00384E48">
      <w:r w:rsidRPr="00384E48">
        <w:t>Namierte fotoaparát na fotografiu alebo text, ktorý chcete preložiť, a ťuknutím na obrazovku ho zaostrite. Stlačením tlačidla Nasnímať fotografiu nasnímajte fotografiu. Po dokončení analýzy sa na obrazovke zobrazia výsledky prekladu.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4E48" w14:paraId="532885BB" w14:textId="77777777" w:rsidTr="00A77262">
        <w:trPr>
          <w:trHeight w:val="3831"/>
        </w:trPr>
        <w:tc>
          <w:tcPr>
            <w:tcW w:w="9062" w:type="dxa"/>
          </w:tcPr>
          <w:p w14:paraId="33E7800F" w14:textId="4FD5F11F" w:rsidR="00384E48" w:rsidRDefault="00A77262" w:rsidP="00384E48">
            <w:r>
              <w:rPr>
                <w:noProof/>
              </w:rPr>
              <w:drawing>
                <wp:anchor distT="0" distB="0" distL="0" distR="0" simplePos="0" relativeHeight="251698176" behindDoc="0" locked="0" layoutInCell="1" allowOverlap="1" wp14:anchorId="5D901251" wp14:editId="76C4A3D5">
                  <wp:simplePos x="0" y="0"/>
                  <wp:positionH relativeFrom="margin">
                    <wp:posOffset>173990</wp:posOffset>
                  </wp:positionH>
                  <wp:positionV relativeFrom="margin">
                    <wp:posOffset>48895</wp:posOffset>
                  </wp:positionV>
                  <wp:extent cx="5267325" cy="2363470"/>
                  <wp:effectExtent l="0" t="0" r="9525" b="0"/>
                  <wp:wrapSquare wrapText="bothSides"/>
                  <wp:docPr id="3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8E1C7" w14:textId="77777777" w:rsidR="00A77262" w:rsidRDefault="00A77262" w:rsidP="00A77262">
      <w:pPr>
        <w:pStyle w:val="Nadpis2"/>
        <w:rPr>
          <w:noProof/>
        </w:rPr>
      </w:pPr>
      <w:bookmarkStart w:id="15" w:name="_Toc168296764"/>
      <w:r>
        <w:rPr>
          <w:noProof/>
        </w:rPr>
        <w:t>Skupinový preklad</w:t>
      </w:r>
      <w:bookmarkEnd w:id="15"/>
    </w:p>
    <w:p w14:paraId="28C61B62" w14:textId="26F4F636" w:rsidR="00A77262" w:rsidRDefault="00A77262" w:rsidP="0034629B">
      <w:pPr>
        <w:spacing w:after="0" w:line="240" w:lineRule="auto"/>
      </w:pPr>
      <w:r>
        <w:t>Do skupiny môžete pozvať viacero ľudí a komunikovať v rôznych jazykoch v rámci skupiny.</w:t>
      </w:r>
      <w:r w:rsidR="0034629B">
        <w:t xml:space="preserve"> </w:t>
      </w:r>
      <w:r>
        <w:t>Až 500 ľudí na skupinu Kliknite</w:t>
      </w:r>
      <w:r w:rsidR="0034629B">
        <w:t xml:space="preserve"> </w:t>
      </w:r>
      <w:r>
        <w:t>"Vytvoriť" a zadajte ID na pridanie členov, potom vykonajte vzájomný preklad.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7262" w14:paraId="60545C2F" w14:textId="77777777" w:rsidTr="00A77262">
        <w:trPr>
          <w:trHeight w:val="1961"/>
        </w:trPr>
        <w:tc>
          <w:tcPr>
            <w:tcW w:w="9062" w:type="dxa"/>
          </w:tcPr>
          <w:p w14:paraId="4FD959BC" w14:textId="6D4EB220" w:rsidR="00A77262" w:rsidRDefault="00A77262" w:rsidP="00A77262">
            <w:r>
              <w:rPr>
                <w:noProof/>
              </w:rPr>
              <w:drawing>
                <wp:anchor distT="0" distB="0" distL="0" distR="0" simplePos="0" relativeHeight="251700224" behindDoc="1" locked="0" layoutInCell="1" allowOverlap="1" wp14:anchorId="7F146018" wp14:editId="70F14A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057775" cy="1953260"/>
                  <wp:effectExtent l="0" t="0" r="9525" b="8890"/>
                  <wp:wrapSquare wrapText="bothSides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 t="33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C9CE21" w14:textId="77777777" w:rsidR="00A77262" w:rsidRDefault="00A77262" w:rsidP="00A77262"/>
    <w:p w14:paraId="464456B7" w14:textId="2E66D815" w:rsidR="00FC62BD" w:rsidRDefault="00FC62BD" w:rsidP="00FC62BD">
      <w:pPr>
        <w:pStyle w:val="Nadpis2"/>
      </w:pPr>
      <w:bookmarkStart w:id="16" w:name="_Toc168296765"/>
      <w:r>
        <w:t>Učenie sa jazyka</w:t>
      </w:r>
      <w:bookmarkEnd w:id="16"/>
    </w:p>
    <w:p w14:paraId="1871F0DF" w14:textId="6572D5C1" w:rsidR="00FC62BD" w:rsidRDefault="00FC62BD" w:rsidP="00FC62BD">
      <w:r w:rsidRPr="00FC62BD">
        <w:rPr>
          <w:b/>
          <w:bCs/>
          <w:u w:val="single"/>
        </w:rPr>
        <w:t>Výber jazyka:</w:t>
      </w:r>
      <w:r>
        <w:t xml:space="preserve"> Ťuknutím na jazykovú lištu v hornej časti obrazovky učenia sa jazykov vyberte pôvodný jazyk a cieľový jazyk učenia.</w:t>
      </w:r>
    </w:p>
    <w:p w14:paraId="32C62569" w14:textId="0516760A" w:rsidR="00FC62BD" w:rsidRDefault="00FC62BD" w:rsidP="00FC62BD">
      <w:r w:rsidRPr="00FC62BD">
        <w:rPr>
          <w:b/>
          <w:bCs/>
          <w:u w:val="single"/>
        </w:rPr>
        <w:t>Rozprávanie:</w:t>
      </w:r>
      <w:r>
        <w:t xml:space="preserve"> Keď uvoľníte ruku, na obrazovke sa zobrazí cieľový vzdelávací obsah.</w:t>
      </w:r>
    </w:p>
    <w:p w14:paraId="7165CBE7" w14:textId="26A7E8F1" w:rsidR="00FC62BD" w:rsidRDefault="00FC62BD" w:rsidP="00FC62BD">
      <w:r w:rsidRPr="00FC62BD">
        <w:rPr>
          <w:b/>
          <w:bCs/>
          <w:u w:val="single"/>
        </w:rPr>
        <w:lastRenderedPageBreak/>
        <w:t>Učenie:</w:t>
      </w:r>
      <w:r>
        <w:t xml:space="preserve"> Dlhým stlačením tlačidla prekladu môžete sledovať cieľový obsah učenia. Uvoľnite ruku a na obrazovke sa zobrazia výsledky učenia a skóre. môžete opakovane počúvať štandardnú výslovnosť a svoju výslovnosť.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2BD" w14:paraId="11708338" w14:textId="77777777" w:rsidTr="00FC62BD">
        <w:trPr>
          <w:trHeight w:val="2701"/>
        </w:trPr>
        <w:tc>
          <w:tcPr>
            <w:tcW w:w="3020" w:type="dxa"/>
          </w:tcPr>
          <w:p w14:paraId="7B7ECD4F" w14:textId="13D942F7" w:rsidR="00FC62BD" w:rsidRDefault="00FC62BD" w:rsidP="00FC62BD">
            <w:r>
              <w:rPr>
                <w:noProof/>
              </w:rPr>
              <w:drawing>
                <wp:anchor distT="0" distB="0" distL="0" distR="0" simplePos="0" relativeHeight="251704320" behindDoc="0" locked="0" layoutInCell="1" allowOverlap="1" wp14:anchorId="10EACBCF" wp14:editId="61AB8BED">
                  <wp:simplePos x="0" y="0"/>
                  <wp:positionH relativeFrom="margin">
                    <wp:posOffset>467995</wp:posOffset>
                  </wp:positionH>
                  <wp:positionV relativeFrom="margin">
                    <wp:posOffset>990600</wp:posOffset>
                  </wp:positionV>
                  <wp:extent cx="882650" cy="723900"/>
                  <wp:effectExtent l="0" t="0" r="0" b="0"/>
                  <wp:wrapSquare wrapText="bothSides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Merge w:val="restart"/>
          </w:tcPr>
          <w:p w14:paraId="4A9758BE" w14:textId="79A70D37" w:rsidR="00FC62BD" w:rsidRDefault="00FC62BD" w:rsidP="00FC62BD">
            <w:r>
              <w:rPr>
                <w:noProof/>
              </w:rPr>
              <w:drawing>
                <wp:anchor distT="0" distB="0" distL="0" distR="0" simplePos="0" relativeHeight="251706368" behindDoc="1" locked="0" layoutInCell="1" allowOverlap="1" wp14:anchorId="18B30160" wp14:editId="2EEC0DD2">
                  <wp:simplePos x="0" y="0"/>
                  <wp:positionH relativeFrom="page">
                    <wp:posOffset>452755</wp:posOffset>
                  </wp:positionH>
                  <wp:positionV relativeFrom="paragraph">
                    <wp:posOffset>1022350</wp:posOffset>
                  </wp:positionV>
                  <wp:extent cx="904875" cy="1489526"/>
                  <wp:effectExtent l="0" t="0" r="0" b="0"/>
                  <wp:wrapNone/>
                  <wp:docPr id="58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57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8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Merge w:val="restart"/>
          </w:tcPr>
          <w:p w14:paraId="2B345368" w14:textId="0FF71539" w:rsidR="00FC62BD" w:rsidRDefault="00FC62BD" w:rsidP="00FC62BD">
            <w:r>
              <w:rPr>
                <w:rFonts w:ascii="Calibri" w:hAnsi="Calibri" w:cs="Calibri"/>
                <w:b/>
                <w:bCs/>
                <w:noProof/>
              </w:rPr>
              <w:drawing>
                <wp:anchor distT="0" distB="0" distL="0" distR="0" simplePos="0" relativeHeight="251702272" behindDoc="0" locked="0" layoutInCell="1" allowOverlap="1" wp14:anchorId="14F5DB97" wp14:editId="0F3C405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3174</wp:posOffset>
                  </wp:positionV>
                  <wp:extent cx="1543050" cy="3073241"/>
                  <wp:effectExtent l="0" t="0" r="0" b="0"/>
                  <wp:wrapSquare wrapText="bothSides"/>
                  <wp:docPr id="3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805" cy="308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62BD" w14:paraId="5A85D456" w14:textId="77777777" w:rsidTr="00FC62BD">
        <w:trPr>
          <w:trHeight w:val="2244"/>
        </w:trPr>
        <w:tc>
          <w:tcPr>
            <w:tcW w:w="3020" w:type="dxa"/>
          </w:tcPr>
          <w:p w14:paraId="3846DF93" w14:textId="6BCF94E8" w:rsidR="00FC62BD" w:rsidRPr="00FC62BD" w:rsidRDefault="00FC62BD" w:rsidP="00FC62BD">
            <w:pPr>
              <w:jc w:val="center"/>
              <w:rPr>
                <w:b/>
                <w:bCs/>
              </w:rPr>
            </w:pPr>
            <w:r w:rsidRPr="00FC62BD">
              <w:rPr>
                <w:b/>
                <w:bCs/>
                <w:sz w:val="32"/>
                <w:szCs w:val="32"/>
              </w:rPr>
              <w:t>Učenie sa jazyka</w:t>
            </w:r>
          </w:p>
        </w:tc>
        <w:tc>
          <w:tcPr>
            <w:tcW w:w="3021" w:type="dxa"/>
            <w:vMerge/>
          </w:tcPr>
          <w:p w14:paraId="11FBE931" w14:textId="77777777" w:rsidR="00FC62BD" w:rsidRDefault="00FC62BD" w:rsidP="00FC62BD"/>
        </w:tc>
        <w:tc>
          <w:tcPr>
            <w:tcW w:w="3021" w:type="dxa"/>
            <w:vMerge/>
          </w:tcPr>
          <w:p w14:paraId="082DA7AA" w14:textId="77777777" w:rsidR="00FC62BD" w:rsidRDefault="00FC62BD" w:rsidP="00FC62BD"/>
        </w:tc>
      </w:tr>
    </w:tbl>
    <w:p w14:paraId="2742814C" w14:textId="77777777" w:rsidR="00FC62BD" w:rsidRDefault="00FC62BD" w:rsidP="00FC62BD"/>
    <w:p w14:paraId="1772CB6B" w14:textId="1F4D3695" w:rsidR="00FC62BD" w:rsidRDefault="0034629B" w:rsidP="0034629B">
      <w:pPr>
        <w:pStyle w:val="Nadpis2"/>
      </w:pPr>
      <w:bookmarkStart w:id="17" w:name="_Toc168296766"/>
      <w:r>
        <w:t>Preklad v reálnom čase</w:t>
      </w:r>
      <w:bookmarkEnd w:id="17"/>
    </w:p>
    <w:p w14:paraId="21181FB8" w14:textId="77777777" w:rsidR="0034629B" w:rsidRDefault="0034629B" w:rsidP="0034629B">
      <w:r>
        <w:t>Pred použitím sa uistite, že je vaša sieť úspešne pripojená.</w:t>
      </w:r>
    </w:p>
    <w:p w14:paraId="62D75395" w14:textId="5DA36DDA" w:rsidR="0034629B" w:rsidRDefault="0034629B" w:rsidP="0034629B">
      <w:r w:rsidRPr="0034629B">
        <w:rPr>
          <w:b/>
          <w:bCs/>
          <w:u w:val="single"/>
        </w:rPr>
        <w:t>Výber jazyka:</w:t>
      </w:r>
      <w:r>
        <w:t xml:space="preserve"> Kliknite na rozba</w:t>
      </w:r>
      <w:r w:rsidR="00717EB2">
        <w:t>ľ</w:t>
      </w:r>
      <w:r>
        <w:t>ovacie tlačidlo na rozhraní prekladu v reálnom čase. V zobrazenom zozname vyberte samostatne pôvodný a cieľový jazyk.</w:t>
      </w:r>
    </w:p>
    <w:p w14:paraId="3417B090" w14:textId="70937003" w:rsidR="0034629B" w:rsidRDefault="0034629B" w:rsidP="0034629B">
      <w:r w:rsidRPr="0034629B">
        <w:rPr>
          <w:b/>
          <w:bCs/>
          <w:u w:val="single"/>
        </w:rPr>
        <w:t>Hlasový vstup:</w:t>
      </w:r>
      <w:r>
        <w:t xml:space="preserve"> Keď sa zobrazí "Please start speak" (Začnite hovoriť), začnite hovoriť.</w:t>
      </w:r>
    </w:p>
    <w:p w14:paraId="76A53AAC" w14:textId="46B44F54" w:rsidR="0034629B" w:rsidRDefault="0034629B" w:rsidP="0034629B">
      <w:r>
        <w:t>Opätovným stlačením červeného/modrého tlačidla ukončite konverzáciu a zvuk sa automaticky rozpozná, vydá a skonvertuje. Kliknutím na obrazovku prehrávania hlasovej konverzácie.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629B" w14:paraId="4B695E61" w14:textId="77777777" w:rsidTr="0034629B">
        <w:trPr>
          <w:trHeight w:val="2548"/>
        </w:trPr>
        <w:tc>
          <w:tcPr>
            <w:tcW w:w="3020" w:type="dxa"/>
          </w:tcPr>
          <w:p w14:paraId="610F07E8" w14:textId="0FE60648" w:rsidR="0034629B" w:rsidRDefault="0034629B" w:rsidP="0034629B">
            <w:r>
              <w:rPr>
                <w:noProof/>
                <w:sz w:val="20"/>
              </w:rPr>
              <w:drawing>
                <wp:anchor distT="0" distB="0" distL="114300" distR="114300" simplePos="0" relativeHeight="251710464" behindDoc="1" locked="0" layoutInCell="1" allowOverlap="1" wp14:anchorId="068BBDFE" wp14:editId="0B548388">
                  <wp:simplePos x="0" y="0"/>
                  <wp:positionH relativeFrom="margin">
                    <wp:posOffset>471170</wp:posOffset>
                  </wp:positionH>
                  <wp:positionV relativeFrom="margin">
                    <wp:posOffset>752475</wp:posOffset>
                  </wp:positionV>
                  <wp:extent cx="895350" cy="846649"/>
                  <wp:effectExtent l="0" t="0" r="0" b="0"/>
                  <wp:wrapSquare wrapText="bothSides"/>
                  <wp:docPr id="61" name="Picture 61" descr="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88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4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Merge w:val="restart"/>
          </w:tcPr>
          <w:p w14:paraId="18AF3E41" w14:textId="3A5E68A6" w:rsidR="0034629B" w:rsidRDefault="0034629B" w:rsidP="0034629B">
            <w:r>
              <w:rPr>
                <w:noProof/>
              </w:rPr>
              <w:drawing>
                <wp:anchor distT="0" distB="0" distL="0" distR="0" simplePos="0" relativeHeight="251712512" behindDoc="1" locked="0" layoutInCell="1" allowOverlap="1" wp14:anchorId="52E16BAA" wp14:editId="7D2217D8">
                  <wp:simplePos x="0" y="0"/>
                  <wp:positionH relativeFrom="page">
                    <wp:posOffset>465455</wp:posOffset>
                  </wp:positionH>
                  <wp:positionV relativeFrom="paragraph">
                    <wp:posOffset>883920</wp:posOffset>
                  </wp:positionV>
                  <wp:extent cx="904875" cy="1489526"/>
                  <wp:effectExtent l="0" t="0" r="0" b="0"/>
                  <wp:wrapNone/>
                  <wp:docPr id="186673895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57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48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Merge w:val="restart"/>
          </w:tcPr>
          <w:p w14:paraId="15F3F777" w14:textId="0CF04127" w:rsidR="0034629B" w:rsidRDefault="0034629B" w:rsidP="0034629B"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08416" behindDoc="0" locked="0" layoutInCell="1" allowOverlap="1" wp14:anchorId="78001BC1" wp14:editId="689DB197">
                  <wp:simplePos x="0" y="0"/>
                  <wp:positionH relativeFrom="margin">
                    <wp:posOffset>180975</wp:posOffset>
                  </wp:positionH>
                  <wp:positionV relativeFrom="margin">
                    <wp:posOffset>142875</wp:posOffset>
                  </wp:positionV>
                  <wp:extent cx="1343025" cy="2686048"/>
                  <wp:effectExtent l="0" t="0" r="0" b="635"/>
                  <wp:wrapSquare wrapText="bothSides"/>
                  <wp:docPr id="4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6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68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629B" w14:paraId="0C4DE7D5" w14:textId="77777777" w:rsidTr="0034629B">
        <w:trPr>
          <w:trHeight w:val="1695"/>
        </w:trPr>
        <w:tc>
          <w:tcPr>
            <w:tcW w:w="3020" w:type="dxa"/>
          </w:tcPr>
          <w:p w14:paraId="24569A63" w14:textId="437B1698" w:rsidR="0034629B" w:rsidRPr="0034629B" w:rsidRDefault="0034629B" w:rsidP="0034629B">
            <w:pPr>
              <w:jc w:val="center"/>
              <w:rPr>
                <w:b/>
                <w:bCs/>
              </w:rPr>
            </w:pPr>
            <w:r w:rsidRPr="0034629B">
              <w:rPr>
                <w:b/>
                <w:bCs/>
                <w:sz w:val="28"/>
                <w:szCs w:val="28"/>
              </w:rPr>
              <w:t>Preklad v reálnom čase</w:t>
            </w:r>
          </w:p>
        </w:tc>
        <w:tc>
          <w:tcPr>
            <w:tcW w:w="3021" w:type="dxa"/>
            <w:vMerge/>
          </w:tcPr>
          <w:p w14:paraId="296D9811" w14:textId="77777777" w:rsidR="0034629B" w:rsidRDefault="0034629B" w:rsidP="0034629B"/>
        </w:tc>
        <w:tc>
          <w:tcPr>
            <w:tcW w:w="3021" w:type="dxa"/>
            <w:vMerge/>
          </w:tcPr>
          <w:p w14:paraId="6C6F7E51" w14:textId="77777777" w:rsidR="0034629B" w:rsidRDefault="0034629B" w:rsidP="0034629B"/>
        </w:tc>
      </w:tr>
    </w:tbl>
    <w:p w14:paraId="0453F122" w14:textId="77777777" w:rsidR="0034629B" w:rsidRDefault="0034629B" w:rsidP="0034629B"/>
    <w:p w14:paraId="49BC7429" w14:textId="44B9BFDA" w:rsidR="0034629B" w:rsidRDefault="0034629B" w:rsidP="0034629B">
      <w:pPr>
        <w:pStyle w:val="Nadpis2"/>
      </w:pPr>
      <w:bookmarkStart w:id="18" w:name="_Toc168296767"/>
      <w:r>
        <w:lastRenderedPageBreak/>
        <w:t>Preklad textu</w:t>
      </w:r>
      <w:bookmarkEnd w:id="18"/>
    </w:p>
    <w:p w14:paraId="7BD71C91" w14:textId="79B1BA6E" w:rsidR="0034629B" w:rsidRDefault="0034629B" w:rsidP="0034629B">
      <w:r w:rsidRPr="0034629B">
        <w:t>Na klávesnici môžete zadávať text a prekladať ho do požadovaného cieľového jazyka.</w:t>
      </w:r>
    </w:p>
    <w:p w14:paraId="4DCE2B4F" w14:textId="4ECA6967" w:rsidR="0034629B" w:rsidRDefault="0034629B" w:rsidP="0034629B">
      <w:pPr>
        <w:pStyle w:val="Nadpis2"/>
      </w:pPr>
      <w:bookmarkStart w:id="19" w:name="_Toc168296768"/>
      <w:r>
        <w:t>Preklad telefónu</w:t>
      </w:r>
      <w:bookmarkEnd w:id="19"/>
    </w:p>
    <w:p w14:paraId="0D8409E1" w14:textId="0B650308" w:rsidR="0034629B" w:rsidRDefault="0034629B" w:rsidP="0034629B">
      <w:r>
        <w:t>Na skenovanie kódu QR, ktorý sa zobrazí na zariadení, použite aplikáciu s funkciou skenovania kódov v telefóne, napríklad Chrome</w:t>
      </w:r>
      <w:r w:rsidR="003A42DD">
        <w:t>,</w:t>
      </w:r>
      <w:r>
        <w:t xml:space="preserve"> Paypal a iné aplikácie na skenovanie kódu na pripojenie.</w:t>
      </w:r>
      <w:r w:rsidR="00717EB2">
        <w:t xml:space="preserve"> Následne v telefóne si otvorte webovú adresu, ktorá sa načítala z QR kódu. Budete presmerovaný na webové rozhranie prekladu. Potom budete môcť komunikovať pomocou mobilného telefónu a prekladača.</w:t>
      </w:r>
    </w:p>
    <w:p w14:paraId="1031224A" w14:textId="2B5AF437" w:rsidR="0034629B" w:rsidRDefault="0034629B" w:rsidP="0034629B">
      <w:r>
        <w:t>Kliknutím na ikonu mapy v ľavom hornom rohu mobilného telefónu vyberte zdrojový jazyk a potom kliknite na pravý horný roh zariadenia a vyberte cieľový jazyk, aby ste mohli vykonať bežný preklad.</w:t>
      </w:r>
    </w:p>
    <w:p w14:paraId="73573BB9" w14:textId="558C37E8" w:rsidR="0034629B" w:rsidRDefault="0034629B" w:rsidP="0034629B">
      <w:pPr>
        <w:pStyle w:val="Nadpis1"/>
      </w:pPr>
      <w:bookmarkStart w:id="20" w:name="_Toc168296769"/>
      <w:r>
        <w:t>Doplnkové funkcie</w:t>
      </w:r>
      <w:bookmarkEnd w:id="20"/>
    </w:p>
    <w:p w14:paraId="1A370D84" w14:textId="72D03954" w:rsidR="0034629B" w:rsidRDefault="0034629B" w:rsidP="0034629B">
      <w:pPr>
        <w:pStyle w:val="Nadpis2"/>
      </w:pPr>
      <w:bookmarkStart w:id="21" w:name="_Toc168296770"/>
      <w:r w:rsidRPr="0034629B">
        <w:t>Konverzia výmenného kurzu</w:t>
      </w:r>
      <w:bookmarkEnd w:id="21"/>
    </w:p>
    <w:p w14:paraId="25E24884" w14:textId="60E510FD" w:rsidR="0034629B" w:rsidRDefault="0034629B" w:rsidP="0034629B">
      <w:r w:rsidRPr="0034629B">
        <w:t xml:space="preserve">Môžete vykonávať konverziu výmenných kurzov v reálnom čase medzi viacerými menami (len pre </w:t>
      </w:r>
      <w:r w:rsidR="003A42DD">
        <w:t>porovnanie</w:t>
      </w:r>
      <w:r w:rsidRPr="0034629B">
        <w:t>).</w:t>
      </w:r>
    </w:p>
    <w:p w14:paraId="0D4D3788" w14:textId="057B4AF4" w:rsidR="0034629B" w:rsidRDefault="0034629B" w:rsidP="0034629B">
      <w:pPr>
        <w:pStyle w:val="Nadpis2"/>
      </w:pPr>
      <w:bookmarkStart w:id="22" w:name="_Toc168296771"/>
      <w:r w:rsidRPr="0034629B">
        <w:t>Konverzia jednotiek</w:t>
      </w:r>
      <w:bookmarkEnd w:id="22"/>
    </w:p>
    <w:p w14:paraId="4538042D" w14:textId="2BE413FF" w:rsidR="0034629B" w:rsidRDefault="0034629B" w:rsidP="0034629B">
      <w:r w:rsidRPr="0034629B">
        <w:t>Môžete prevádzať medzi viacerými jednotkami (len pre porovnanie).</w:t>
      </w:r>
    </w:p>
    <w:p w14:paraId="14120CEC" w14:textId="08C43438" w:rsidR="0034629B" w:rsidRDefault="0034629B" w:rsidP="0034629B">
      <w:pPr>
        <w:pStyle w:val="Nadpis2"/>
      </w:pPr>
      <w:bookmarkStart w:id="23" w:name="_Toc168296772"/>
      <w:r w:rsidRPr="0034629B">
        <w:t>ChatGPT</w:t>
      </w:r>
      <w:bookmarkEnd w:id="23"/>
    </w:p>
    <w:p w14:paraId="48904BB7" w14:textId="1252B0FB" w:rsidR="0034629B" w:rsidRDefault="0034629B" w:rsidP="0034629B">
      <w:r w:rsidRPr="0034629B">
        <w:t xml:space="preserve">Prihláste sa do svojho konta CHATGPT a začnite </w:t>
      </w:r>
      <w:r w:rsidR="003A42DD">
        <w:t>využívať AI umelú inteligenciu.</w:t>
      </w:r>
      <w:r w:rsidR="007A499D">
        <w:t xml:space="preserve"> </w:t>
      </w:r>
    </w:p>
    <w:p w14:paraId="6972B7B4" w14:textId="4CFD4F05" w:rsidR="0034629B" w:rsidRDefault="0034629B" w:rsidP="0034629B">
      <w:pPr>
        <w:pStyle w:val="Nadpis2"/>
      </w:pPr>
      <w:bookmarkStart w:id="24" w:name="_Toc168296773"/>
      <w:r w:rsidRPr="0034629B">
        <w:t>Svetové hodiny</w:t>
      </w:r>
      <w:bookmarkEnd w:id="24"/>
    </w:p>
    <w:p w14:paraId="5F226AD2" w14:textId="072AC435" w:rsidR="0034629B" w:rsidRDefault="0034629B" w:rsidP="0034629B">
      <w:r w:rsidRPr="0034629B">
        <w:t>Môžete skontrolovať čas v rôznych časových pásmach</w:t>
      </w:r>
      <w:r>
        <w:t>.</w:t>
      </w:r>
    </w:p>
    <w:p w14:paraId="718A6CA1" w14:textId="77777777" w:rsidR="0034629B" w:rsidRDefault="0034629B" w:rsidP="0034629B"/>
    <w:p w14:paraId="35334D94" w14:textId="0620A051" w:rsidR="008E2F93" w:rsidRDefault="008E2F93" w:rsidP="008E2F93">
      <w:pPr>
        <w:pStyle w:val="Nadpis1"/>
      </w:pPr>
      <w:bookmarkStart w:id="25" w:name="_Toc168296774"/>
      <w:r>
        <w:t>Bezpečnosť</w:t>
      </w:r>
      <w:bookmarkEnd w:id="25"/>
    </w:p>
    <w:p w14:paraId="242F59F3" w14:textId="3850C195" w:rsidR="008E2F93" w:rsidRDefault="008E2F93" w:rsidP="008E2F93">
      <w:pPr>
        <w:pStyle w:val="Odsekzoznamu"/>
        <w:numPr>
          <w:ilvl w:val="0"/>
          <w:numId w:val="9"/>
        </w:numPr>
      </w:pPr>
      <w:r>
        <w:t>Toto zariadenie nepoužívajte na miestach, kde je používanie elektronických zariadení zakázané, ako sú čerpacie stanice, sklady pohonných hmôt, chemické závody atď., pretože to môže spôsobiť výbuch</w:t>
      </w:r>
      <w:r w:rsidR="00AF11AF">
        <w:t>,</w:t>
      </w:r>
      <w:r>
        <w:t xml:space="preserve"> alebo požiar.</w:t>
      </w:r>
    </w:p>
    <w:p w14:paraId="0B9E62E0" w14:textId="08E98F8A" w:rsidR="008E2F93" w:rsidRDefault="008E2F93" w:rsidP="008E2F93">
      <w:pPr>
        <w:pStyle w:val="Odsekzoznamu"/>
        <w:numPr>
          <w:ilvl w:val="0"/>
          <w:numId w:val="9"/>
        </w:numPr>
      </w:pPr>
      <w:r>
        <w:t>Nepoužívajte ne</w:t>
      </w:r>
      <w:r w:rsidR="00AF11AF">
        <w:t>certifikované,</w:t>
      </w:r>
      <w:r>
        <w:t xml:space="preserve"> alebo nekompatibilné napájacie zdroje, nabíjačky, ktoré môžu spôsobiť požiar, výbuch</w:t>
      </w:r>
      <w:r w:rsidR="00AF11AF">
        <w:t>,</w:t>
      </w:r>
      <w:r>
        <w:t xml:space="preserve"> alebo iné nebezpečenstvo.</w:t>
      </w:r>
    </w:p>
    <w:p w14:paraId="043F2914" w14:textId="03345450" w:rsidR="008E2F93" w:rsidRDefault="008E2F93" w:rsidP="008E2F93">
      <w:pPr>
        <w:pStyle w:val="Odsekzoznamu"/>
        <w:numPr>
          <w:ilvl w:val="0"/>
          <w:numId w:val="9"/>
        </w:numPr>
      </w:pPr>
      <w:r>
        <w:t>Po dokončení nabíjania</w:t>
      </w:r>
      <w:r w:rsidR="00AF11AF">
        <w:t>,</w:t>
      </w:r>
      <w:r>
        <w:t xml:space="preserve"> alebo po ukončení nabíjania odpojte nabíjačku od zariadenia a odpojte nabíjačku zo zásuvky.</w:t>
      </w:r>
    </w:p>
    <w:p w14:paraId="70B93E03" w14:textId="7165BBF2" w:rsidR="008E2F93" w:rsidRDefault="008E2F93" w:rsidP="008E2F93">
      <w:pPr>
        <w:pStyle w:val="Odsekzoznamu"/>
        <w:numPr>
          <w:ilvl w:val="0"/>
          <w:numId w:val="9"/>
        </w:numPr>
      </w:pPr>
      <w:r>
        <w:t>Je prísne zakázané umiestniť zariadenie do prostredia s príliš vysokou</w:t>
      </w:r>
      <w:r w:rsidR="00AF11AF">
        <w:t>,</w:t>
      </w:r>
      <w:r>
        <w:t xml:space="preserve"> alebo príliš nízkou teplotou, aby sa zabránilo požiaru, výbuchu</w:t>
      </w:r>
      <w:r w:rsidR="00AF11AF">
        <w:t>,</w:t>
      </w:r>
      <w:r>
        <w:t xml:space="preserve"> alebo poruche výrobku. </w:t>
      </w:r>
    </w:p>
    <w:p w14:paraId="52372067" w14:textId="3D9AF776" w:rsidR="008E2F93" w:rsidRDefault="008E2F93" w:rsidP="008E2F93">
      <w:pPr>
        <w:pStyle w:val="Odsekzoznamu"/>
        <w:numPr>
          <w:ilvl w:val="0"/>
          <w:numId w:val="9"/>
        </w:numPr>
      </w:pPr>
      <w:r>
        <w:t>Je prísne zakázané ponechať zariadenia v blízkosti tepelných zdrojov, ako sú rúry, elektrické ohrievače atď., lítiové batérie by nemali byť vystavené napríklad slnečnému žiareniu., ohňu</w:t>
      </w:r>
      <w:r w:rsidR="00AF11AF">
        <w:t xml:space="preserve">, </w:t>
      </w:r>
      <w:r>
        <w:t>alebo podobnému</w:t>
      </w:r>
      <w:r w:rsidR="00AF11AF">
        <w:t xml:space="preserve"> rizikovému</w:t>
      </w:r>
      <w:r>
        <w:t xml:space="preserve"> prostrediu.</w:t>
      </w:r>
    </w:p>
    <w:p w14:paraId="3321A499" w14:textId="1DBDC9DE" w:rsidR="008E2F93" w:rsidRDefault="008E2F93">
      <w:r>
        <w:br w:type="page"/>
      </w:r>
    </w:p>
    <w:p w14:paraId="14F60A9D" w14:textId="7899352D" w:rsidR="008E2F93" w:rsidRDefault="008E2F93" w:rsidP="008E2F93">
      <w:pPr>
        <w:pStyle w:val="Nadpis1"/>
      </w:pPr>
      <w:bookmarkStart w:id="26" w:name="_Toc168296775"/>
      <w:r w:rsidRPr="008E2F93">
        <w:lastRenderedPageBreak/>
        <w:t>Vylúčenie zodpovednosti</w:t>
      </w:r>
      <w:bookmarkEnd w:id="26"/>
    </w:p>
    <w:p w14:paraId="0BB17686" w14:textId="03E54199" w:rsidR="008E2F93" w:rsidRDefault="008E2F93" w:rsidP="008E2F93">
      <w:pPr>
        <w:pStyle w:val="Odsekzoznamu"/>
        <w:numPr>
          <w:ilvl w:val="0"/>
          <w:numId w:val="11"/>
        </w:numPr>
      </w:pPr>
      <w:r>
        <w:t>Pred použitím si pozorne prečítajte príručku k výrobku a prísne dodržiavajte pokyny.</w:t>
      </w:r>
    </w:p>
    <w:p w14:paraId="36FC6D6C" w14:textId="0F0A820A" w:rsidR="008E2F93" w:rsidRDefault="008E2F93" w:rsidP="008E2F93">
      <w:pPr>
        <w:pStyle w:val="Odsekzoznamu"/>
        <w:numPr>
          <w:ilvl w:val="0"/>
          <w:numId w:val="11"/>
        </w:numPr>
      </w:pPr>
      <w:r>
        <w:t>Tento výrobok nie je vodotesný, pretože poškodenie stroja spôsobené vniknutím vody znáša používateľ.</w:t>
      </w:r>
    </w:p>
    <w:p w14:paraId="211513A2" w14:textId="5C51E507" w:rsidR="008E2F93" w:rsidRDefault="008E2F93" w:rsidP="008E2F93">
      <w:pPr>
        <w:pStyle w:val="Odsekzoznamu"/>
        <w:numPr>
          <w:ilvl w:val="0"/>
          <w:numId w:val="11"/>
        </w:numPr>
      </w:pPr>
      <w:r>
        <w:t>Tento výrobok neumiestňujte do prostredia s vysokou teplotou, vysokou vlhkosťou a chráňte pred poškodením.</w:t>
      </w:r>
    </w:p>
    <w:p w14:paraId="445A6C4A" w14:textId="695FCCB3" w:rsidR="008E2F93" w:rsidRDefault="008E2F93" w:rsidP="008E2F93">
      <w:pPr>
        <w:pStyle w:val="Odsekzoznamu"/>
        <w:numPr>
          <w:ilvl w:val="0"/>
          <w:numId w:val="11"/>
        </w:numPr>
      </w:pPr>
      <w:r>
        <w:t xml:space="preserve">Nedovoľte deťom ani domácim zvieratám </w:t>
      </w:r>
      <w:r w:rsidR="007500BA">
        <w:t>manipuláciu s týmto zariadením,</w:t>
      </w:r>
      <w:r>
        <w:t xml:space="preserve"> alebo</w:t>
      </w:r>
      <w:r w:rsidR="007500BA">
        <w:t xml:space="preserve"> s</w:t>
      </w:r>
      <w:r>
        <w:t xml:space="preserve"> jeho príslušenstvo</w:t>
      </w:r>
      <w:r w:rsidR="007500BA">
        <w:t>m</w:t>
      </w:r>
      <w:r>
        <w:t>, aby nedošlo k poraneniu.</w:t>
      </w:r>
    </w:p>
    <w:p w14:paraId="4F89BB2A" w14:textId="027A4385" w:rsidR="008E2F93" w:rsidRDefault="008E2F93" w:rsidP="008E2F93">
      <w:pPr>
        <w:pStyle w:val="Nadpis1"/>
      </w:pPr>
      <w:bookmarkStart w:id="27" w:name="_Toc168296776"/>
      <w:r>
        <w:t>FAQ</w:t>
      </w:r>
      <w:bookmarkEnd w:id="27"/>
    </w:p>
    <w:p w14:paraId="3274D27F" w14:textId="4BE5E57F" w:rsidR="008E2F93" w:rsidRDefault="008E2F93" w:rsidP="008E2F93">
      <w:pPr>
        <w:pStyle w:val="Odsekzoznamu"/>
        <w:numPr>
          <w:ilvl w:val="0"/>
          <w:numId w:val="13"/>
        </w:numPr>
      </w:pPr>
      <w:r>
        <w:t>Nevypínajte napájanie, kým sa aktualizácia systému nedokončí.</w:t>
      </w:r>
    </w:p>
    <w:p w14:paraId="3B8B4C05" w14:textId="09BE529D" w:rsidR="008E2F93" w:rsidRDefault="008E2F93" w:rsidP="008E2F93">
      <w:pPr>
        <w:pStyle w:val="Odsekzoznamu"/>
        <w:numPr>
          <w:ilvl w:val="0"/>
          <w:numId w:val="13"/>
        </w:numPr>
      </w:pPr>
      <w:r>
        <w:t>Pri používaní tohto zariadenia pripojte bezdrôtovú sieť, v súčasnosti podporujeme sieť 4G. Sieťové prostredie môže ovplyvniť rýchlosť odozvy prekladu</w:t>
      </w:r>
      <w:r w:rsidR="007500BA">
        <w:t>,</w:t>
      </w:r>
      <w:r>
        <w:t xml:space="preserve"> alebo spôsobiť zlyhanie prekladu, v tomto čase prepnite na inú sieť.</w:t>
      </w:r>
    </w:p>
    <w:p w14:paraId="3DD47063" w14:textId="149F09A6" w:rsidR="008E2F93" w:rsidRDefault="008E2F93" w:rsidP="008E2F93">
      <w:pPr>
        <w:pStyle w:val="Odsekzoznamu"/>
        <w:numPr>
          <w:ilvl w:val="0"/>
          <w:numId w:val="13"/>
        </w:numPr>
      </w:pPr>
      <w:r>
        <w:t>Pri preklade stlačte a podržte tlačidlo "Preložiť", kým sa nezobrazí ikona mikrofónu, a hovorte. Na zabezpečenie správneho rozpoznania reči používajte normálnu rýchlosť reči a po skončení hovorenia uvoľnite tlačidlo.</w:t>
      </w:r>
    </w:p>
    <w:p w14:paraId="01CD1DBB" w14:textId="20339DF4" w:rsidR="008E2F93" w:rsidRDefault="008E2F93" w:rsidP="008E2F93">
      <w:pPr>
        <w:pStyle w:val="Odsekzoznamu"/>
        <w:numPr>
          <w:ilvl w:val="0"/>
          <w:numId w:val="13"/>
        </w:numPr>
      </w:pPr>
      <w:r>
        <w:t xml:space="preserve">Mikrofón umiestnite do kontrolovanej vzdialenosti 30 cm od úst, aby zariadenie mohlo zreteľne rozpoznať </w:t>
      </w:r>
      <w:r w:rsidR="001C2DEA">
        <w:t xml:space="preserve">reč </w:t>
      </w:r>
      <w:r>
        <w:t>a</w:t>
      </w:r>
      <w:r w:rsidR="001C2DEA">
        <w:t xml:space="preserve"> uskutočniť </w:t>
      </w:r>
      <w:r>
        <w:t>pre</w:t>
      </w:r>
      <w:r w:rsidR="001C2DEA">
        <w:t>klad</w:t>
      </w:r>
      <w:r>
        <w:t>.</w:t>
      </w:r>
    </w:p>
    <w:p w14:paraId="7CCD4A9B" w14:textId="75367016" w:rsidR="008E2F93" w:rsidRDefault="008E2F93" w:rsidP="008E2F93">
      <w:pPr>
        <w:pStyle w:val="Odsekzoznamu"/>
        <w:numPr>
          <w:ilvl w:val="0"/>
          <w:numId w:val="13"/>
        </w:numPr>
      </w:pPr>
      <w:r>
        <w:t>Prosím, hovorte normálnou rýchlosťou, opakované prerušenia alebo spojenie dvoch slov spôsobí, že preklad zlyhá.</w:t>
      </w:r>
    </w:p>
    <w:p w14:paraId="17BFC17B" w14:textId="06D6F932" w:rsidR="008E2F93" w:rsidRDefault="008E2F93" w:rsidP="008E2F93">
      <w:pPr>
        <w:pStyle w:val="Odsekzoznamu"/>
        <w:numPr>
          <w:ilvl w:val="0"/>
          <w:numId w:val="13"/>
        </w:numPr>
      </w:pPr>
      <w:r>
        <w:t>Snažte sa hovoriť štandardným hlasom a obmedzte používanie nárečí a slangu.</w:t>
      </w:r>
    </w:p>
    <w:p w14:paraId="2CA45E4B" w14:textId="7F26ADED" w:rsidR="008E2F93" w:rsidRDefault="008E2F93" w:rsidP="008E2F93">
      <w:pPr>
        <w:pStyle w:val="Odsekzoznamu"/>
        <w:numPr>
          <w:ilvl w:val="0"/>
          <w:numId w:val="13"/>
        </w:numPr>
      </w:pPr>
      <w:r>
        <w:t>Ak preklad nie je presný, skúste použiť iný výraz.</w:t>
      </w:r>
    </w:p>
    <w:p w14:paraId="5607C0D5" w14:textId="554A45DD" w:rsidR="001C2DEA" w:rsidRDefault="001C2DEA" w:rsidP="001C2DEA">
      <w:pPr>
        <w:pStyle w:val="Nadpis1"/>
      </w:pPr>
      <w:bookmarkStart w:id="28" w:name="_Toc168296777"/>
      <w:r>
        <w:t>Záruka</w:t>
      </w:r>
      <w:bookmarkEnd w:id="28"/>
    </w:p>
    <w:p w14:paraId="5BFB5AFA" w14:textId="01BBC10F" w:rsidR="001C2DEA" w:rsidRDefault="001C2DEA" w:rsidP="001C2DEA">
      <w:pPr>
        <w:pStyle w:val="Odsekzoznamu"/>
        <w:numPr>
          <w:ilvl w:val="0"/>
          <w:numId w:val="15"/>
        </w:numPr>
      </w:pPr>
      <w:r>
        <w:t>Počas záručnej doby sa záruka nevzťahuje na nasledujúce stavy:</w:t>
      </w:r>
    </w:p>
    <w:p w14:paraId="67F5B293" w14:textId="4C2BB7CC" w:rsidR="001C2DEA" w:rsidRDefault="001C2DEA" w:rsidP="001C2DEA">
      <w:pPr>
        <w:pStyle w:val="Odsekzoznamu"/>
        <w:numPr>
          <w:ilvl w:val="1"/>
          <w:numId w:val="15"/>
        </w:numPr>
      </w:pPr>
      <w:r>
        <w:t>Neautorizovaná oprava, nesprávne použitie, kolízia, nedbalosť, zneužitie, nehoda, nesprávne používanie tohto výrobku atď.</w:t>
      </w:r>
    </w:p>
    <w:p w14:paraId="7C6E16A6" w14:textId="6573F838" w:rsidR="001C2DEA" w:rsidRDefault="001C2DEA" w:rsidP="001C2DEA">
      <w:pPr>
        <w:pStyle w:val="Odsekzoznamu"/>
        <w:numPr>
          <w:ilvl w:val="1"/>
          <w:numId w:val="15"/>
        </w:numPr>
      </w:pPr>
      <w:r>
        <w:t>Pretože je dlhodobo vystavený slnečnému žiareniu, ohňu</w:t>
      </w:r>
      <w:r w:rsidR="007500BA">
        <w:t>,</w:t>
      </w:r>
      <w:r>
        <w:t xml:space="preserve"> alebo podobnému prehriatiu.</w:t>
      </w:r>
    </w:p>
    <w:p w14:paraId="7A206F59" w14:textId="2D067C79" w:rsidR="001C2DEA" w:rsidRDefault="001C2DEA" w:rsidP="001C2DEA">
      <w:pPr>
        <w:pStyle w:val="Odsekzoznamu"/>
        <w:numPr>
          <w:ilvl w:val="1"/>
          <w:numId w:val="15"/>
        </w:numPr>
      </w:pPr>
      <w:r>
        <w:t>Poškodenie stroja</w:t>
      </w:r>
      <w:r w:rsidR="007500BA">
        <w:t>,</w:t>
      </w:r>
      <w:r>
        <w:t xml:space="preserve"> alebo zlyhanie výkonu spôsobené ľudským faktorom, napríklad vniknutím vody.</w:t>
      </w:r>
    </w:p>
    <w:p w14:paraId="30C55C0C" w14:textId="59A5085C" w:rsidR="001C2DEA" w:rsidRDefault="001C2DEA" w:rsidP="001C2DEA">
      <w:pPr>
        <w:pStyle w:val="Odsekzoznamu"/>
        <w:numPr>
          <w:ilvl w:val="0"/>
          <w:numId w:val="15"/>
        </w:numPr>
      </w:pPr>
      <w:r>
        <w:t>Straty spôsobené adaptérom v dôsledku použitia nekvalifikovaných napájacích zdrojov s napätím vyšším ako 5 V/1 A</w:t>
      </w:r>
    </w:p>
    <w:p w14:paraId="6A909A82" w14:textId="51710438" w:rsidR="001C2DEA" w:rsidRDefault="001C2DEA">
      <w:r>
        <w:br w:type="page"/>
      </w:r>
    </w:p>
    <w:p w14:paraId="5B952817" w14:textId="3AA88514" w:rsidR="008E2F93" w:rsidRDefault="001C2DEA" w:rsidP="001C2DEA">
      <w:pPr>
        <w:pStyle w:val="Nadpis1"/>
      </w:pPr>
      <w:bookmarkStart w:id="29" w:name="_Toc168296778"/>
      <w:r>
        <w:lastRenderedPageBreak/>
        <w:t>Špecifikácie</w:t>
      </w:r>
      <w:bookmarkEnd w:id="29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DEA" w14:paraId="62447FC8" w14:textId="77777777" w:rsidTr="001C2DEA">
        <w:tc>
          <w:tcPr>
            <w:tcW w:w="4531" w:type="dxa"/>
          </w:tcPr>
          <w:p w14:paraId="111EBC8D" w14:textId="067FE03E" w:rsidR="001C2DEA" w:rsidRDefault="001C2DEA" w:rsidP="001C2DEA">
            <w:r w:rsidRPr="001C2DEA">
              <w:t>Produkt</w:t>
            </w:r>
          </w:p>
        </w:tc>
        <w:tc>
          <w:tcPr>
            <w:tcW w:w="4531" w:type="dxa"/>
          </w:tcPr>
          <w:p w14:paraId="6334238B" w14:textId="452FE099" w:rsidR="001C2DEA" w:rsidRDefault="001C2DEA" w:rsidP="001C2DEA">
            <w:r>
              <w:t>Langie</w:t>
            </w:r>
          </w:p>
        </w:tc>
      </w:tr>
      <w:tr w:rsidR="001C2DEA" w14:paraId="4ACAFE02" w14:textId="77777777" w:rsidTr="001C2DEA">
        <w:tc>
          <w:tcPr>
            <w:tcW w:w="4531" w:type="dxa"/>
          </w:tcPr>
          <w:p w14:paraId="78E71842" w14:textId="02FE56FB" w:rsidR="001C2DEA" w:rsidRDefault="001C2DEA" w:rsidP="001C2DEA">
            <w:r>
              <w:t>Model</w:t>
            </w:r>
          </w:p>
        </w:tc>
        <w:tc>
          <w:tcPr>
            <w:tcW w:w="4531" w:type="dxa"/>
          </w:tcPr>
          <w:p w14:paraId="549A9ECD" w14:textId="14718B52" w:rsidR="001C2DEA" w:rsidRDefault="001C2DEA" w:rsidP="001C2DEA">
            <w:r>
              <w:t>S3</w:t>
            </w:r>
          </w:p>
        </w:tc>
      </w:tr>
      <w:tr w:rsidR="001C2DEA" w14:paraId="42BA6493" w14:textId="77777777" w:rsidTr="001C2DEA">
        <w:tc>
          <w:tcPr>
            <w:tcW w:w="4531" w:type="dxa"/>
          </w:tcPr>
          <w:p w14:paraId="687F5CE7" w14:textId="6BBE145A" w:rsidR="001C2DEA" w:rsidRDefault="001C2DEA" w:rsidP="001C2DEA">
            <w:r>
              <w:t>CPU</w:t>
            </w:r>
          </w:p>
        </w:tc>
        <w:tc>
          <w:tcPr>
            <w:tcW w:w="4531" w:type="dxa"/>
          </w:tcPr>
          <w:p w14:paraId="791C0360" w14:textId="5583C7C1" w:rsidR="001C2DEA" w:rsidRDefault="001C2DEA" w:rsidP="001C2DEA">
            <w:r>
              <w:t xml:space="preserve">Štvorjadrové CPU </w:t>
            </w:r>
          </w:p>
        </w:tc>
      </w:tr>
      <w:tr w:rsidR="001C2DEA" w14:paraId="2F1F53CC" w14:textId="77777777" w:rsidTr="001C2DEA">
        <w:tc>
          <w:tcPr>
            <w:tcW w:w="4531" w:type="dxa"/>
          </w:tcPr>
          <w:p w14:paraId="03B1280F" w14:textId="5379D0AE" w:rsidR="001C2DEA" w:rsidRDefault="001C2DEA" w:rsidP="001C2DEA">
            <w:r>
              <w:t>Pamäť</w:t>
            </w:r>
          </w:p>
        </w:tc>
        <w:tc>
          <w:tcPr>
            <w:tcW w:w="4531" w:type="dxa"/>
          </w:tcPr>
          <w:p w14:paraId="3E5A73F5" w14:textId="7EFC3E33" w:rsidR="001C2DEA" w:rsidRDefault="001C2DEA" w:rsidP="001C2DEA">
            <w:r>
              <w:t>1G+8G</w:t>
            </w:r>
          </w:p>
        </w:tc>
      </w:tr>
      <w:tr w:rsidR="001C2DEA" w14:paraId="1359C7DF" w14:textId="77777777" w:rsidTr="001C2DEA">
        <w:tc>
          <w:tcPr>
            <w:tcW w:w="4531" w:type="dxa"/>
          </w:tcPr>
          <w:p w14:paraId="5FDE921F" w14:textId="21C661CD" w:rsidR="001C2DEA" w:rsidRDefault="001C2DEA" w:rsidP="001C2DEA">
            <w:r>
              <w:t>LCD</w:t>
            </w:r>
          </w:p>
        </w:tc>
        <w:tc>
          <w:tcPr>
            <w:tcW w:w="4531" w:type="dxa"/>
          </w:tcPr>
          <w:p w14:paraId="7898A75E" w14:textId="6162A38E" w:rsidR="001C2DEA" w:rsidRDefault="001C2DEA" w:rsidP="001C2DEA">
            <w:r>
              <w:t>4,1“ dotykový IPS displej</w:t>
            </w:r>
          </w:p>
        </w:tc>
      </w:tr>
      <w:tr w:rsidR="001C2DEA" w14:paraId="66A667EE" w14:textId="77777777" w:rsidTr="001C2DEA">
        <w:tc>
          <w:tcPr>
            <w:tcW w:w="4531" w:type="dxa"/>
          </w:tcPr>
          <w:p w14:paraId="76558043" w14:textId="2153A9B7" w:rsidR="001C2DEA" w:rsidRDefault="001C2DEA" w:rsidP="001C2DEA">
            <w:r>
              <w:t>Batéria</w:t>
            </w:r>
          </w:p>
        </w:tc>
        <w:tc>
          <w:tcPr>
            <w:tcW w:w="4531" w:type="dxa"/>
          </w:tcPr>
          <w:p w14:paraId="49268AC4" w14:textId="4B869282" w:rsidR="001C2DEA" w:rsidRDefault="001C2DEA" w:rsidP="001C2DEA">
            <w:r>
              <w:t>1500mAh</w:t>
            </w:r>
          </w:p>
        </w:tc>
      </w:tr>
      <w:tr w:rsidR="001C2DEA" w14:paraId="13E47DB2" w14:textId="77777777" w:rsidTr="001C2DEA">
        <w:tc>
          <w:tcPr>
            <w:tcW w:w="4531" w:type="dxa"/>
          </w:tcPr>
          <w:p w14:paraId="18EDF06D" w14:textId="2A5FAE76" w:rsidR="001C2DEA" w:rsidRDefault="001C2DEA" w:rsidP="001C2DEA">
            <w:r>
              <w:t>Čas nabíjania</w:t>
            </w:r>
          </w:p>
        </w:tc>
        <w:tc>
          <w:tcPr>
            <w:tcW w:w="4531" w:type="dxa"/>
          </w:tcPr>
          <w:p w14:paraId="7B2D4CB4" w14:textId="144881BC" w:rsidR="001C2DEA" w:rsidRDefault="001C2DEA" w:rsidP="001C2DEA">
            <w:r>
              <w:t>2-2,5 hodiny</w:t>
            </w:r>
          </w:p>
        </w:tc>
      </w:tr>
      <w:tr w:rsidR="001C2DEA" w14:paraId="1EB2F6E4" w14:textId="77777777" w:rsidTr="001C2DEA">
        <w:tc>
          <w:tcPr>
            <w:tcW w:w="4531" w:type="dxa"/>
          </w:tcPr>
          <w:p w14:paraId="3FB6C325" w14:textId="6C23C63B" w:rsidR="001C2DEA" w:rsidRDefault="001C2DEA" w:rsidP="001C2DEA">
            <w:r>
              <w:t xml:space="preserve">SIM karta </w:t>
            </w:r>
          </w:p>
        </w:tc>
        <w:tc>
          <w:tcPr>
            <w:tcW w:w="4531" w:type="dxa"/>
          </w:tcPr>
          <w:p w14:paraId="61694618" w14:textId="0FEEC0AB" w:rsidR="001C2DEA" w:rsidRDefault="001C2DEA" w:rsidP="001C2DEA">
            <w:r>
              <w:t>Podpora 4G</w:t>
            </w:r>
          </w:p>
        </w:tc>
      </w:tr>
      <w:tr w:rsidR="001C2DEA" w14:paraId="4FCDB2D1" w14:textId="77777777" w:rsidTr="001C2DEA">
        <w:tc>
          <w:tcPr>
            <w:tcW w:w="4531" w:type="dxa"/>
          </w:tcPr>
          <w:p w14:paraId="52B63915" w14:textId="7B01534E" w:rsidR="001C2DEA" w:rsidRDefault="001C2DEA" w:rsidP="001C2DEA">
            <w:r>
              <w:t>Bluetooth</w:t>
            </w:r>
          </w:p>
        </w:tc>
        <w:tc>
          <w:tcPr>
            <w:tcW w:w="4531" w:type="dxa"/>
          </w:tcPr>
          <w:p w14:paraId="33B8B392" w14:textId="3480A5B9" w:rsidR="001C2DEA" w:rsidRDefault="001C2DEA" w:rsidP="001C2DEA">
            <w:r>
              <w:t>Podpora</w:t>
            </w:r>
          </w:p>
        </w:tc>
      </w:tr>
      <w:tr w:rsidR="001C2DEA" w14:paraId="6631D43D" w14:textId="77777777" w:rsidTr="001C2DEA">
        <w:tc>
          <w:tcPr>
            <w:tcW w:w="4531" w:type="dxa"/>
          </w:tcPr>
          <w:p w14:paraId="2151E068" w14:textId="47B720A8" w:rsidR="001C2DEA" w:rsidRDefault="001C2DEA" w:rsidP="001C2DEA">
            <w:r>
              <w:t>Wi-Fi</w:t>
            </w:r>
          </w:p>
        </w:tc>
        <w:tc>
          <w:tcPr>
            <w:tcW w:w="4531" w:type="dxa"/>
          </w:tcPr>
          <w:p w14:paraId="5D1ABF82" w14:textId="2ECEDB13" w:rsidR="001C2DEA" w:rsidRDefault="001C2DEA" w:rsidP="001C2DEA">
            <w:r>
              <w:t>2,4GHz / 5GHz</w:t>
            </w:r>
          </w:p>
        </w:tc>
      </w:tr>
      <w:tr w:rsidR="001C2DEA" w14:paraId="070BE82D" w14:textId="77777777" w:rsidTr="001C2DEA">
        <w:tc>
          <w:tcPr>
            <w:tcW w:w="4531" w:type="dxa"/>
          </w:tcPr>
          <w:p w14:paraId="20A80539" w14:textId="0086CDA1" w:rsidR="001C2DEA" w:rsidRDefault="001C2DEA" w:rsidP="001C2DEA">
            <w:r>
              <w:t>Kamera</w:t>
            </w:r>
          </w:p>
        </w:tc>
        <w:tc>
          <w:tcPr>
            <w:tcW w:w="4531" w:type="dxa"/>
          </w:tcPr>
          <w:p w14:paraId="68DD261C" w14:textId="764ADBA2" w:rsidR="001C2DEA" w:rsidRDefault="001C2DEA" w:rsidP="001C2DEA">
            <w:r>
              <w:t>8Mpx HD kamera</w:t>
            </w:r>
          </w:p>
        </w:tc>
      </w:tr>
      <w:tr w:rsidR="001C2DEA" w14:paraId="7F8B0C21" w14:textId="77777777" w:rsidTr="001C2DEA">
        <w:tc>
          <w:tcPr>
            <w:tcW w:w="4531" w:type="dxa"/>
          </w:tcPr>
          <w:p w14:paraId="6ED6BE51" w14:textId="7AFA26DF" w:rsidR="001C2DEA" w:rsidRDefault="001C2DEA" w:rsidP="001C2DEA">
            <w:r>
              <w:t>Nabíjací adaptér</w:t>
            </w:r>
          </w:p>
        </w:tc>
        <w:tc>
          <w:tcPr>
            <w:tcW w:w="4531" w:type="dxa"/>
          </w:tcPr>
          <w:p w14:paraId="3F501D91" w14:textId="13B20DB9" w:rsidR="001C2DEA" w:rsidRDefault="001C2DEA" w:rsidP="001C2DEA">
            <w:r>
              <w:t>5V / 1A, USB typ C</w:t>
            </w:r>
          </w:p>
        </w:tc>
      </w:tr>
      <w:tr w:rsidR="001C2DEA" w14:paraId="099CFFE2" w14:textId="77777777" w:rsidTr="001C2DEA">
        <w:tc>
          <w:tcPr>
            <w:tcW w:w="4531" w:type="dxa"/>
          </w:tcPr>
          <w:p w14:paraId="145D40A2" w14:textId="29D9A9F7" w:rsidR="001C2DEA" w:rsidRDefault="001C2DEA" w:rsidP="001C2DEA">
            <w:r>
              <w:t>Materiál</w:t>
            </w:r>
          </w:p>
        </w:tc>
        <w:tc>
          <w:tcPr>
            <w:tcW w:w="4531" w:type="dxa"/>
          </w:tcPr>
          <w:p w14:paraId="58853707" w14:textId="59374848" w:rsidR="001C2DEA" w:rsidRDefault="001C2DEA" w:rsidP="001C2DEA">
            <w:r>
              <w:t>ABS</w:t>
            </w:r>
          </w:p>
        </w:tc>
      </w:tr>
      <w:tr w:rsidR="001C2DEA" w14:paraId="306BB50B" w14:textId="77777777" w:rsidTr="001C2DEA">
        <w:tc>
          <w:tcPr>
            <w:tcW w:w="4531" w:type="dxa"/>
          </w:tcPr>
          <w:p w14:paraId="671129A3" w14:textId="451482B8" w:rsidR="001C2DEA" w:rsidRDefault="001C2DEA" w:rsidP="001C2DEA">
            <w:r>
              <w:t>Rozmer</w:t>
            </w:r>
          </w:p>
        </w:tc>
        <w:tc>
          <w:tcPr>
            <w:tcW w:w="4531" w:type="dxa"/>
          </w:tcPr>
          <w:p w14:paraId="18773652" w14:textId="30859824" w:rsidR="001C2DEA" w:rsidRDefault="001C2DEA" w:rsidP="001C2DEA">
            <w:r>
              <w:t>123*54*11,5 mm</w:t>
            </w:r>
          </w:p>
        </w:tc>
      </w:tr>
      <w:tr w:rsidR="001C2DEA" w14:paraId="712C29AD" w14:textId="77777777" w:rsidTr="001C2DEA">
        <w:tc>
          <w:tcPr>
            <w:tcW w:w="4531" w:type="dxa"/>
          </w:tcPr>
          <w:p w14:paraId="2F0D24E3" w14:textId="48623F5F" w:rsidR="001C2DEA" w:rsidRDefault="001C2DEA" w:rsidP="001C2DEA">
            <w:r>
              <w:t>Hmotnosť</w:t>
            </w:r>
          </w:p>
        </w:tc>
        <w:tc>
          <w:tcPr>
            <w:tcW w:w="4531" w:type="dxa"/>
          </w:tcPr>
          <w:p w14:paraId="264CF3A8" w14:textId="5162092F" w:rsidR="001C2DEA" w:rsidRDefault="001C2DEA" w:rsidP="001C2DEA">
            <w:r>
              <w:t>102g</w:t>
            </w:r>
          </w:p>
        </w:tc>
      </w:tr>
    </w:tbl>
    <w:p w14:paraId="6EE5A537" w14:textId="77777777" w:rsidR="001C2DEA" w:rsidRDefault="001C2DEA" w:rsidP="001C2DEA"/>
    <w:p w14:paraId="740AD40F" w14:textId="416F4FC3" w:rsidR="001C2DEA" w:rsidRPr="001C2DEA" w:rsidRDefault="001C2DEA" w:rsidP="001C2DEA">
      <w:pPr>
        <w:rPr>
          <w:b/>
          <w:bCs/>
        </w:rPr>
      </w:pPr>
      <w:r w:rsidRPr="001C2DEA">
        <w:rPr>
          <w:b/>
          <w:bCs/>
        </w:rPr>
        <w:t>Distribútor:</w:t>
      </w:r>
    </w:p>
    <w:p w14:paraId="3597441C" w14:textId="6603BE52" w:rsidR="001C2DEA" w:rsidRDefault="001C2DEA" w:rsidP="001C2DEA">
      <w:r>
        <w:t xml:space="preserve">Spoločnosť Media Leaders </w:t>
      </w:r>
      <w:r w:rsidR="0040413C">
        <w:t>s.r.o.</w:t>
      </w:r>
      <w:r>
        <w:br/>
        <w:t>Dlha 4</w:t>
      </w:r>
      <w:r>
        <w:br/>
        <w:t xml:space="preserve">974 05 Banská Bystrica </w:t>
      </w:r>
      <w:r>
        <w:br/>
        <w:t>Slovensko</w:t>
      </w:r>
    </w:p>
    <w:p w14:paraId="2010659E" w14:textId="2A88F83A" w:rsidR="001C2DEA" w:rsidRDefault="001C2DEA" w:rsidP="001C2DEA">
      <w:hyperlink r:id="rId33" w:history="1">
        <w:r w:rsidRPr="00EC771B">
          <w:rPr>
            <w:rStyle w:val="Hypertextovprepojenie"/>
          </w:rPr>
          <w:t>www.langie.eu</w:t>
        </w:r>
      </w:hyperlink>
      <w:r>
        <w:br/>
        <w:t>Vyrobené v </w:t>
      </w:r>
      <w:r w:rsidR="005548BB">
        <w:t>PRC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431"/>
        <w:gridCol w:w="861"/>
      </w:tblGrid>
      <w:tr w:rsidR="001C2DEA" w14:paraId="23494FC7" w14:textId="77777777" w:rsidTr="00E61FDE">
        <w:trPr>
          <w:trHeight w:val="1031"/>
        </w:trPr>
        <w:tc>
          <w:tcPr>
            <w:tcW w:w="1026" w:type="dxa"/>
          </w:tcPr>
          <w:p w14:paraId="7E309D4E" w14:textId="79F7DF3C" w:rsidR="001C2DEA" w:rsidRDefault="001C2DEA" w:rsidP="001C2DEA">
            <w:r w:rsidRPr="00A152F2">
              <w:rPr>
                <w:rFonts w:cstheme="minorHAnsi"/>
                <w:bCs/>
                <w:noProof/>
                <w:color w:val="353535"/>
                <w:spacing w:val="-5"/>
                <w:sz w:val="9"/>
              </w:rPr>
              <w:drawing>
                <wp:anchor distT="0" distB="0" distL="114300" distR="114300" simplePos="0" relativeHeight="251716608" behindDoc="1" locked="0" layoutInCell="1" allowOverlap="1" wp14:anchorId="353BF037" wp14:editId="3F4C226A">
                  <wp:simplePos x="962025" y="58293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04825" cy="504825"/>
                  <wp:effectExtent l="0" t="0" r="9525" b="9525"/>
                  <wp:wrapSquare wrapText="bothSides"/>
                  <wp:docPr id="353366785" name="Picture 1" descr="Asse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sset 3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6" w:type="dxa"/>
          </w:tcPr>
          <w:p w14:paraId="2A0FC11C" w14:textId="2F9EE9FA" w:rsidR="001C2DEA" w:rsidRDefault="001C2DEA" w:rsidP="001C2DEA">
            <w:r w:rsidRPr="00A152F2">
              <w:rPr>
                <w:rFonts w:cstheme="minorHAnsi"/>
                <w:bCs/>
                <w:noProof/>
                <w:color w:val="353535"/>
                <w:spacing w:val="-5"/>
                <w:sz w:val="9"/>
              </w:rPr>
              <w:drawing>
                <wp:anchor distT="0" distB="0" distL="114300" distR="114300" simplePos="0" relativeHeight="251714560" behindDoc="1" locked="0" layoutInCell="1" allowOverlap="1" wp14:anchorId="7E82E82B" wp14:editId="66D10F87">
                  <wp:simplePos x="1590675" y="58293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04825" cy="605790"/>
                  <wp:effectExtent l="0" t="0" r="9525" b="3810"/>
                  <wp:wrapSquare wrapText="bothSides"/>
                  <wp:docPr id="1840322466" name="Picture 2" descr="Asse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sset 4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1" w:type="dxa"/>
          </w:tcPr>
          <w:p w14:paraId="397007BE" w14:textId="4D810BFD" w:rsidR="001C2DEA" w:rsidRDefault="001C2DEA" w:rsidP="001C2DEA">
            <w:r w:rsidRPr="00A152F2">
              <w:rPr>
                <w:rFonts w:cstheme="minorHAnsi"/>
                <w:bCs/>
                <w:noProof/>
                <w:color w:val="353535"/>
                <w:spacing w:val="-5"/>
                <w:sz w:val="9"/>
              </w:rPr>
              <w:drawing>
                <wp:anchor distT="0" distB="0" distL="114300" distR="114300" simplePos="0" relativeHeight="251718656" behindDoc="1" locked="0" layoutInCell="1" allowOverlap="1" wp14:anchorId="6AB5D182" wp14:editId="7D4D91C5">
                  <wp:simplePos x="2219325" y="58293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71525" cy="544606"/>
                  <wp:effectExtent l="0" t="0" r="0" b="8255"/>
                  <wp:wrapSquare wrapText="bothSides"/>
                  <wp:docPr id="350904312" name="Picture 3" descr="Asse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sset 5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4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" w:type="dxa"/>
          </w:tcPr>
          <w:p w14:paraId="19E5E32F" w14:textId="2A0E552F" w:rsidR="001C2DEA" w:rsidRDefault="001C2DEA" w:rsidP="001C2DEA">
            <w:r w:rsidRPr="00A152F2">
              <w:rPr>
                <w:rFonts w:cstheme="minorHAnsi"/>
                <w:bCs/>
                <w:noProof/>
                <w:color w:val="353535"/>
                <w:spacing w:val="-5"/>
                <w:sz w:val="9"/>
              </w:rPr>
              <w:drawing>
                <wp:anchor distT="0" distB="0" distL="114300" distR="114300" simplePos="0" relativeHeight="251720704" behindDoc="1" locked="0" layoutInCell="1" allowOverlap="1" wp14:anchorId="02E6B702" wp14:editId="23DE29B4">
                  <wp:simplePos x="3114675" y="58293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591608"/>
                  <wp:effectExtent l="0" t="0" r="0" b="0"/>
                  <wp:wrapSquare wrapText="bothSides"/>
                  <wp:docPr id="4" name="Picture 4" descr="Asse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sset 6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9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D44608" w14:textId="3A6014CB" w:rsidR="001C2DEA" w:rsidRDefault="00E61FDE" w:rsidP="00E61FDE">
      <w:pPr>
        <w:rPr>
          <w:sz w:val="18"/>
          <w:szCs w:val="18"/>
        </w:rPr>
      </w:pPr>
      <w:r w:rsidRPr="00E61FDE">
        <w:rPr>
          <w:sz w:val="18"/>
          <w:szCs w:val="18"/>
        </w:rPr>
        <w:t>Langie je registrovaná ochranná známka</w:t>
      </w:r>
      <w:r w:rsidRPr="00E61FDE">
        <w:rPr>
          <w:sz w:val="18"/>
          <w:szCs w:val="18"/>
        </w:rPr>
        <w:br/>
        <w:t>a/alebo autorské práva © 2024 vo vlastníctve</w:t>
      </w:r>
      <w:r w:rsidRPr="00E61FDE">
        <w:rPr>
          <w:sz w:val="18"/>
          <w:szCs w:val="18"/>
        </w:rPr>
        <w:br/>
        <w:t>Comet Innovation Ltd. a používa sa</w:t>
      </w:r>
      <w:r w:rsidRPr="00E61FDE">
        <w:rPr>
          <w:sz w:val="18"/>
          <w:szCs w:val="18"/>
        </w:rPr>
        <w:br/>
        <w:t>s povolením pod číslom BCC</w:t>
      </w:r>
    </w:p>
    <w:p w14:paraId="164A314C" w14:textId="3A33089E" w:rsidR="00E61FDE" w:rsidRPr="00E61FDE" w:rsidRDefault="00E61FDE" w:rsidP="00E61FDE">
      <w:pPr>
        <w:rPr>
          <w:sz w:val="18"/>
          <w:szCs w:val="18"/>
        </w:rPr>
      </w:pPr>
    </w:p>
    <w:sectPr w:rsidR="00E61FDE" w:rsidRPr="00E61FDE" w:rsidSect="00A66B90">
      <w:footerReference w:type="default" r:id="rId4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A803" w14:textId="77777777" w:rsidR="0086381A" w:rsidRDefault="0086381A" w:rsidP="00A66B90">
      <w:pPr>
        <w:spacing w:after="0" w:line="240" w:lineRule="auto"/>
      </w:pPr>
      <w:r>
        <w:separator/>
      </w:r>
    </w:p>
  </w:endnote>
  <w:endnote w:type="continuationSeparator" w:id="0">
    <w:p w14:paraId="6D4D0C8C" w14:textId="77777777" w:rsidR="0086381A" w:rsidRDefault="0086381A" w:rsidP="00A6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287357"/>
      <w:docPartObj>
        <w:docPartGallery w:val="Page Numbers (Bottom of Page)"/>
        <w:docPartUnique/>
      </w:docPartObj>
    </w:sdtPr>
    <w:sdtContent>
      <w:p w14:paraId="7AD916BF" w14:textId="080B12C0" w:rsidR="00D77061" w:rsidRDefault="00D770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60757" w14:textId="77777777" w:rsidR="00EC71BD" w:rsidRDefault="00EC71BD" w:rsidP="00EE05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6A0D" w14:textId="77777777" w:rsidR="0086381A" w:rsidRDefault="0086381A" w:rsidP="00A66B90">
      <w:pPr>
        <w:spacing w:after="0" w:line="240" w:lineRule="auto"/>
      </w:pPr>
      <w:r>
        <w:separator/>
      </w:r>
    </w:p>
  </w:footnote>
  <w:footnote w:type="continuationSeparator" w:id="0">
    <w:p w14:paraId="74D73365" w14:textId="77777777" w:rsidR="0086381A" w:rsidRDefault="0086381A" w:rsidP="00A6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BD8"/>
    <w:multiLevelType w:val="hybridMultilevel"/>
    <w:tmpl w:val="B35EC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0E9"/>
    <w:multiLevelType w:val="hybridMultilevel"/>
    <w:tmpl w:val="27CAB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21E"/>
    <w:multiLevelType w:val="hybridMultilevel"/>
    <w:tmpl w:val="8FF66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1E3"/>
    <w:multiLevelType w:val="hybridMultilevel"/>
    <w:tmpl w:val="37FC1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16F"/>
    <w:multiLevelType w:val="hybridMultilevel"/>
    <w:tmpl w:val="8F2AB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66626"/>
    <w:multiLevelType w:val="hybridMultilevel"/>
    <w:tmpl w:val="E74A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D2201"/>
    <w:multiLevelType w:val="hybridMultilevel"/>
    <w:tmpl w:val="62A26AA2"/>
    <w:lvl w:ilvl="0" w:tplc="B73AC88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06BB"/>
    <w:multiLevelType w:val="hybridMultilevel"/>
    <w:tmpl w:val="3F307D9E"/>
    <w:lvl w:ilvl="0" w:tplc="4AA4038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81A24"/>
    <w:multiLevelType w:val="hybridMultilevel"/>
    <w:tmpl w:val="F9802E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0EE1"/>
    <w:multiLevelType w:val="hybridMultilevel"/>
    <w:tmpl w:val="2176F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BDB"/>
    <w:multiLevelType w:val="hybridMultilevel"/>
    <w:tmpl w:val="C2640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E534D"/>
    <w:multiLevelType w:val="hybridMultilevel"/>
    <w:tmpl w:val="CF125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C0DBC"/>
    <w:multiLevelType w:val="hybridMultilevel"/>
    <w:tmpl w:val="1B840144"/>
    <w:lvl w:ilvl="0" w:tplc="62DCF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1C3314">
      <w:start w:val="1"/>
      <w:numFmt w:val="decimal"/>
      <w:lvlText w:val="(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56F0"/>
    <w:multiLevelType w:val="hybridMultilevel"/>
    <w:tmpl w:val="195C4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B414F"/>
    <w:multiLevelType w:val="hybridMultilevel"/>
    <w:tmpl w:val="48F073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E3F46"/>
    <w:multiLevelType w:val="hybridMultilevel"/>
    <w:tmpl w:val="3E76C95C"/>
    <w:lvl w:ilvl="0" w:tplc="C06A46D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81855">
    <w:abstractNumId w:val="4"/>
  </w:num>
  <w:num w:numId="2" w16cid:durableId="908535264">
    <w:abstractNumId w:val="8"/>
  </w:num>
  <w:num w:numId="3" w16cid:durableId="1764910605">
    <w:abstractNumId w:val="14"/>
  </w:num>
  <w:num w:numId="4" w16cid:durableId="385370914">
    <w:abstractNumId w:val="5"/>
  </w:num>
  <w:num w:numId="5" w16cid:durableId="397830449">
    <w:abstractNumId w:val="11"/>
  </w:num>
  <w:num w:numId="6" w16cid:durableId="61291203">
    <w:abstractNumId w:val="2"/>
  </w:num>
  <w:num w:numId="7" w16cid:durableId="226457841">
    <w:abstractNumId w:val="0"/>
  </w:num>
  <w:num w:numId="8" w16cid:durableId="692264656">
    <w:abstractNumId w:val="10"/>
  </w:num>
  <w:num w:numId="9" w16cid:durableId="1654794622">
    <w:abstractNumId w:val="1"/>
  </w:num>
  <w:num w:numId="10" w16cid:durableId="2127961780">
    <w:abstractNumId w:val="7"/>
  </w:num>
  <w:num w:numId="11" w16cid:durableId="969441203">
    <w:abstractNumId w:val="9"/>
  </w:num>
  <w:num w:numId="12" w16cid:durableId="523204581">
    <w:abstractNumId w:val="15"/>
  </w:num>
  <w:num w:numId="13" w16cid:durableId="2135903862">
    <w:abstractNumId w:val="13"/>
  </w:num>
  <w:num w:numId="14" w16cid:durableId="460996704">
    <w:abstractNumId w:val="6"/>
  </w:num>
  <w:num w:numId="15" w16cid:durableId="1421946079">
    <w:abstractNumId w:val="3"/>
  </w:num>
  <w:num w:numId="16" w16cid:durableId="333993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A"/>
    <w:rsid w:val="0018688E"/>
    <w:rsid w:val="001C2DEA"/>
    <w:rsid w:val="00201260"/>
    <w:rsid w:val="00204829"/>
    <w:rsid w:val="002319A4"/>
    <w:rsid w:val="002859FE"/>
    <w:rsid w:val="002B4880"/>
    <w:rsid w:val="002F120A"/>
    <w:rsid w:val="00300EFA"/>
    <w:rsid w:val="0034629B"/>
    <w:rsid w:val="00352849"/>
    <w:rsid w:val="00384E48"/>
    <w:rsid w:val="003A42DD"/>
    <w:rsid w:val="0040413C"/>
    <w:rsid w:val="00462894"/>
    <w:rsid w:val="004E09E8"/>
    <w:rsid w:val="004F364A"/>
    <w:rsid w:val="00533D0C"/>
    <w:rsid w:val="005548BB"/>
    <w:rsid w:val="005E0DF3"/>
    <w:rsid w:val="006117F9"/>
    <w:rsid w:val="00682E2B"/>
    <w:rsid w:val="00717EB2"/>
    <w:rsid w:val="007229B5"/>
    <w:rsid w:val="0072369C"/>
    <w:rsid w:val="007500BA"/>
    <w:rsid w:val="007A499D"/>
    <w:rsid w:val="007B2F3E"/>
    <w:rsid w:val="0086381A"/>
    <w:rsid w:val="008754B3"/>
    <w:rsid w:val="008E2F93"/>
    <w:rsid w:val="009E2F8D"/>
    <w:rsid w:val="009F5B6E"/>
    <w:rsid w:val="00A66B90"/>
    <w:rsid w:val="00A77262"/>
    <w:rsid w:val="00AB53E0"/>
    <w:rsid w:val="00AF11AF"/>
    <w:rsid w:val="00B247A8"/>
    <w:rsid w:val="00B842E3"/>
    <w:rsid w:val="00BB1193"/>
    <w:rsid w:val="00BC2132"/>
    <w:rsid w:val="00C2306C"/>
    <w:rsid w:val="00D77061"/>
    <w:rsid w:val="00DB5499"/>
    <w:rsid w:val="00DF3983"/>
    <w:rsid w:val="00E2081E"/>
    <w:rsid w:val="00E61FDE"/>
    <w:rsid w:val="00EC08CC"/>
    <w:rsid w:val="00EC71BD"/>
    <w:rsid w:val="00EE057E"/>
    <w:rsid w:val="00F038C7"/>
    <w:rsid w:val="00F42751"/>
    <w:rsid w:val="00F4627F"/>
    <w:rsid w:val="00F4773B"/>
    <w:rsid w:val="00FC62BD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E2F7"/>
  <w15:chartTrackingRefBased/>
  <w15:docId w15:val="{8D74614D-B278-447F-BF07-A2D60F16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0EFA"/>
    <w:pPr>
      <w:keepNext/>
      <w:keepLines/>
      <w:spacing w:before="360" w:after="80"/>
      <w:outlineLvl w:val="0"/>
    </w:pPr>
    <w:rPr>
      <w:rFonts w:eastAsiaTheme="majorEastAsia" w:cstheme="majorBidi"/>
      <w:b/>
      <w:color w:val="2E74B5" w:themeColor="accent1" w:themeShade="BF"/>
      <w:sz w:val="40"/>
      <w:szCs w:val="40"/>
      <w:u w:val="singl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2F8D"/>
    <w:pPr>
      <w:keepNext/>
      <w:keepLines/>
      <w:spacing w:before="160" w:after="80"/>
      <w:outlineLvl w:val="1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E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0E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0EFA"/>
    <w:rPr>
      <w:rFonts w:eastAsiaTheme="majorEastAsia" w:cstheme="majorBidi"/>
      <w:b/>
      <w:color w:val="2E74B5" w:themeColor="accent1" w:themeShade="BF"/>
      <w:sz w:val="40"/>
      <w:szCs w:val="40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E2F8D"/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E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0EF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0EF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0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0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0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0E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0E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0E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0EFA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0E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0EFA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0EFA"/>
    <w:rPr>
      <w:b/>
      <w:bCs/>
      <w:smallCaps/>
      <w:color w:val="2E74B5" w:themeColor="accent1" w:themeShade="BF"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300EFA"/>
    <w:pPr>
      <w:spacing w:before="240" w:after="0"/>
      <w:outlineLvl w:val="9"/>
    </w:pPr>
    <w:rPr>
      <w:rFonts w:asciiTheme="majorHAnsi" w:hAnsiTheme="majorHAnsi"/>
      <w:b w:val="0"/>
      <w:kern w:val="0"/>
      <w:sz w:val="32"/>
      <w:szCs w:val="32"/>
      <w:u w:val="none"/>
      <w:lang w:eastAsia="sk-SK"/>
      <w14:ligatures w14:val="none"/>
    </w:rPr>
  </w:style>
  <w:style w:type="paragraph" w:styleId="Obsah2">
    <w:name w:val="toc 2"/>
    <w:basedOn w:val="Normlny"/>
    <w:next w:val="Normlny"/>
    <w:autoRedefine/>
    <w:uiPriority w:val="39"/>
    <w:unhideWhenUsed/>
    <w:rsid w:val="00300EFA"/>
    <w:pPr>
      <w:spacing w:after="100"/>
      <w:ind w:left="220"/>
    </w:pPr>
    <w:rPr>
      <w:rFonts w:eastAsiaTheme="minorEastAsia" w:cs="Times New Roman"/>
      <w:kern w:val="0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300EFA"/>
    <w:pPr>
      <w:spacing w:after="100"/>
    </w:pPr>
    <w:rPr>
      <w:rFonts w:eastAsiaTheme="minorEastAsia" w:cs="Times New Roman"/>
      <w:kern w:val="0"/>
      <w:lang w:eastAsia="sk-SK"/>
      <w14:ligatures w14:val="none"/>
    </w:rPr>
  </w:style>
  <w:style w:type="paragraph" w:styleId="Obsah3">
    <w:name w:val="toc 3"/>
    <w:basedOn w:val="Normlny"/>
    <w:next w:val="Normlny"/>
    <w:autoRedefine/>
    <w:uiPriority w:val="39"/>
    <w:unhideWhenUsed/>
    <w:rsid w:val="00300EFA"/>
    <w:pPr>
      <w:spacing w:after="100"/>
      <w:ind w:left="440"/>
    </w:pPr>
    <w:rPr>
      <w:rFonts w:eastAsiaTheme="minorEastAsia" w:cs="Times New Roman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A6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B90"/>
  </w:style>
  <w:style w:type="paragraph" w:styleId="Pta">
    <w:name w:val="footer"/>
    <w:basedOn w:val="Normlny"/>
    <w:link w:val="PtaChar"/>
    <w:uiPriority w:val="99"/>
    <w:unhideWhenUsed/>
    <w:rsid w:val="00A6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B90"/>
  </w:style>
  <w:style w:type="character" w:styleId="Hypertextovprepojenie">
    <w:name w:val="Hyperlink"/>
    <w:basedOn w:val="Predvolenpsmoodseku"/>
    <w:uiPriority w:val="99"/>
    <w:unhideWhenUsed/>
    <w:rsid w:val="00A66B90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5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C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1.svg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sv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sv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langie.eu" TargetMode="External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4483-09C3-4DDF-BE3B-FB700DE0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Kováčik</dc:creator>
  <cp:keywords/>
  <dc:description/>
  <cp:lastModifiedBy>user1</cp:lastModifiedBy>
  <cp:revision>7</cp:revision>
  <dcterms:created xsi:type="dcterms:W3CDTF">2024-06-03T06:54:00Z</dcterms:created>
  <dcterms:modified xsi:type="dcterms:W3CDTF">2024-10-04T18:50:00Z</dcterms:modified>
</cp:coreProperties>
</file>